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79" w:rsidRPr="004F2584" w:rsidRDefault="00DA7379" w:rsidP="00DA7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258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A7379" w:rsidRPr="004F2584" w:rsidRDefault="00DA7379" w:rsidP="00DA7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258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A7379" w:rsidRPr="004F2584" w:rsidRDefault="00DA7379" w:rsidP="00DA7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2584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DA7379" w:rsidRPr="004F2584" w:rsidRDefault="00DA7379" w:rsidP="00DA7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379" w:rsidRPr="004F2584" w:rsidRDefault="00DA7379" w:rsidP="00DA7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2584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DA7379" w:rsidRPr="004F2584" w:rsidRDefault="00DA7379" w:rsidP="00DA7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2584">
        <w:rPr>
          <w:rFonts w:ascii="Times New Roman" w:hAnsi="Times New Roman"/>
          <w:b/>
          <w:sz w:val="24"/>
          <w:szCs w:val="24"/>
        </w:rPr>
        <w:t>НОВОСНЕЖНИНСКОГО   СЕЛЬСКОГО   ПОСЕЛЕНИЯ</w:t>
      </w:r>
    </w:p>
    <w:p w:rsidR="00DA7379" w:rsidRPr="004F2584" w:rsidRDefault="00DA7379" w:rsidP="00DA7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F2584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4F2584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4F2584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DA7379" w:rsidRPr="004F2584" w:rsidRDefault="00DA7379" w:rsidP="00DA7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2584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4F2584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4F2584">
        <w:rPr>
          <w:rFonts w:ascii="Times New Roman" w:hAnsi="Times New Roman"/>
          <w:b/>
          <w:sz w:val="24"/>
          <w:szCs w:val="24"/>
        </w:rPr>
        <w:t>енина 2</w:t>
      </w:r>
    </w:p>
    <w:p w:rsidR="00DA7379" w:rsidRPr="004F2584" w:rsidRDefault="00DA7379" w:rsidP="00DA73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7379" w:rsidRPr="004F2584" w:rsidRDefault="00DA7379" w:rsidP="00DA7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2584">
        <w:rPr>
          <w:rFonts w:ascii="Times New Roman" w:hAnsi="Times New Roman"/>
          <w:b/>
          <w:sz w:val="24"/>
          <w:szCs w:val="24"/>
        </w:rPr>
        <w:t>ПОСТАНОВЛЕНИЕ</w:t>
      </w:r>
    </w:p>
    <w:p w:rsidR="00DA7379" w:rsidRDefault="00DA7379" w:rsidP="00DA7379">
      <w:pPr>
        <w:spacing w:after="0"/>
        <w:rPr>
          <w:rFonts w:ascii="Times New Roman" w:hAnsi="Times New Roman"/>
          <w:b/>
          <w:sz w:val="24"/>
          <w:szCs w:val="24"/>
        </w:rPr>
      </w:pPr>
      <w:r w:rsidRPr="004F2584">
        <w:rPr>
          <w:rFonts w:ascii="Times New Roman" w:hAnsi="Times New Roman"/>
          <w:b/>
          <w:sz w:val="24"/>
          <w:szCs w:val="24"/>
        </w:rPr>
        <w:t xml:space="preserve"> </w:t>
      </w:r>
    </w:p>
    <w:p w:rsidR="00DA7379" w:rsidRDefault="00DA7379" w:rsidP="00DA73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16.09.2016г. №157</w:t>
      </w:r>
    </w:p>
    <w:p w:rsidR="00DA7379" w:rsidRPr="00644117" w:rsidRDefault="00DA7379" w:rsidP="00DA7379">
      <w:pPr>
        <w:spacing w:after="0"/>
        <w:rPr>
          <w:rFonts w:ascii="Times New Roman" w:hAnsi="Times New Roman"/>
          <w:b/>
          <w:sz w:val="24"/>
          <w:szCs w:val="24"/>
        </w:rPr>
      </w:pPr>
      <w:r w:rsidRPr="004F2584">
        <w:rPr>
          <w:rFonts w:ascii="Times New Roman" w:eastAsia="Times New Roman" w:hAnsi="Times New Roman"/>
          <w:b/>
          <w:bCs/>
          <w:sz w:val="24"/>
          <w:szCs w:val="24"/>
        </w:rPr>
        <w:t>«О подготовке предложений о внесении</w:t>
      </w:r>
    </w:p>
    <w:p w:rsidR="00DA7379" w:rsidRDefault="00DA7379" w:rsidP="00DA73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F2584">
        <w:rPr>
          <w:rFonts w:ascii="Times New Roman" w:eastAsia="Times New Roman" w:hAnsi="Times New Roman"/>
          <w:b/>
          <w:bCs/>
          <w:sz w:val="24"/>
          <w:szCs w:val="24"/>
        </w:rPr>
        <w:t>изменений в правила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/>
          <w:b/>
          <w:bCs/>
          <w:sz w:val="24"/>
          <w:szCs w:val="24"/>
        </w:rPr>
        <w:t xml:space="preserve">землепользования и застройки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Новоснежнинского </w:t>
      </w:r>
    </w:p>
    <w:p w:rsidR="00DA7379" w:rsidRPr="00706BBE" w:rsidRDefault="00DA7379" w:rsidP="00DA73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муниципального образования (сельского поселения)</w:t>
      </w:r>
      <w:r w:rsidRPr="004F2584">
        <w:rPr>
          <w:rFonts w:ascii="Times New Roman" w:eastAsia="Times New Roman" w:hAnsi="Times New Roman"/>
          <w:b/>
          <w:bCs/>
          <w:sz w:val="24"/>
          <w:szCs w:val="24"/>
        </w:rPr>
        <w:t>».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F2584">
        <w:rPr>
          <w:rFonts w:ascii="Times New Roman" w:eastAsia="Times New Roman" w:hAnsi="Times New Roman"/>
          <w:sz w:val="24"/>
          <w:szCs w:val="24"/>
        </w:rPr>
        <w:t xml:space="preserve">В целях  урегулирования вопросов в сфере градостроительной деятельности, уточнения назначения территорий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муниципального образован</w:t>
      </w:r>
      <w:r>
        <w:rPr>
          <w:rFonts w:ascii="Times New Roman" w:eastAsia="Times New Roman" w:hAnsi="Times New Roman"/>
          <w:sz w:val="24"/>
          <w:szCs w:val="24"/>
        </w:rPr>
        <w:t xml:space="preserve">ия (сельского поселения)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Слюдянского</w:t>
      </w:r>
      <w:proofErr w:type="spellEnd"/>
      <w:r w:rsidRPr="004F2584">
        <w:rPr>
          <w:rFonts w:ascii="Times New Roman" w:eastAsia="Times New Roman" w:hAnsi="Times New Roman"/>
          <w:sz w:val="24"/>
          <w:szCs w:val="24"/>
        </w:rPr>
        <w:t xml:space="preserve"> района Иркутской области, исходя из социальных, экономических, экологических  и иных факторов для обеспечения устойчивого развития территории, развития инженерной, транспортной и социальной </w:t>
      </w:r>
      <w:r>
        <w:rPr>
          <w:rFonts w:ascii="Times New Roman" w:eastAsia="Times New Roman" w:hAnsi="Times New Roman"/>
          <w:sz w:val="24"/>
          <w:szCs w:val="24"/>
        </w:rPr>
        <w:t>инфра</w:t>
      </w:r>
      <w:r w:rsidRPr="004F2584">
        <w:rPr>
          <w:rFonts w:ascii="Times New Roman" w:eastAsia="Times New Roman" w:hAnsi="Times New Roman"/>
          <w:sz w:val="24"/>
          <w:szCs w:val="24"/>
        </w:rPr>
        <w:t>структур, обеспечения учета интересов граждан  и их объединений, в соответствии со статьей 24 Градостроительного кодекса Российской Федерации, Федеральным законом от 06.10.2003 года</w:t>
      </w:r>
      <w:proofErr w:type="gramEnd"/>
      <w:r w:rsidRPr="004F2584">
        <w:rPr>
          <w:rFonts w:ascii="Times New Roman" w:eastAsia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</w:t>
      </w:r>
      <w:r>
        <w:rPr>
          <w:rFonts w:ascii="Times New Roman" w:eastAsia="Times New Roman" w:hAnsi="Times New Roman"/>
          <w:sz w:val="24"/>
          <w:szCs w:val="24"/>
        </w:rPr>
        <w:t xml:space="preserve">става 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Новоснежнинского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</w:t>
      </w:r>
      <w:r w:rsidRPr="00706BBE">
        <w:rPr>
          <w:rFonts w:ascii="Times New Roman" w:eastAsia="Times New Roman" w:hAnsi="Times New Roman"/>
          <w:sz w:val="24"/>
          <w:szCs w:val="24"/>
        </w:rPr>
        <w:t>385183032005001/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2584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1.Приступить к подготовке предложений о внесении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</w:t>
      </w:r>
      <w:r>
        <w:rPr>
          <w:rFonts w:ascii="Times New Roman" w:eastAsia="Times New Roman" w:hAnsi="Times New Roman"/>
          <w:sz w:val="24"/>
          <w:szCs w:val="24"/>
        </w:rPr>
        <w:t>ного образования (сельского поселения)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, утвержденные решением Думы  от </w:t>
      </w:r>
      <w:r w:rsidRPr="004F2584">
        <w:rPr>
          <w:rFonts w:ascii="Times New Roman" w:eastAsia="Times New Roman" w:hAnsi="Times New Roman"/>
          <w:spacing w:val="-1"/>
          <w:sz w:val="24"/>
          <w:szCs w:val="24"/>
        </w:rPr>
        <w:t xml:space="preserve">30.12.2014г. № 20 </w:t>
      </w:r>
      <w:r>
        <w:rPr>
          <w:rFonts w:ascii="Times New Roman" w:eastAsia="Times New Roman" w:hAnsi="Times New Roman"/>
          <w:spacing w:val="-1"/>
          <w:sz w:val="24"/>
          <w:szCs w:val="24"/>
        </w:rPr>
        <w:t>-3</w:t>
      </w:r>
      <w:r w:rsidRPr="004F2584">
        <w:rPr>
          <w:rFonts w:ascii="Times New Roman" w:eastAsia="Times New Roman" w:hAnsi="Times New Roman"/>
          <w:spacing w:val="-1"/>
          <w:sz w:val="24"/>
          <w:szCs w:val="24"/>
        </w:rPr>
        <w:t xml:space="preserve">сд. </w:t>
      </w:r>
      <w:r w:rsidRPr="004F2584">
        <w:rPr>
          <w:rFonts w:ascii="Times New Roman" w:eastAsia="Times New Roman" w:hAnsi="Times New Roman"/>
          <w:sz w:val="24"/>
          <w:szCs w:val="24"/>
        </w:rPr>
        <w:t>соответственно.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2.Утвердить: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2.1.  Порядок деятельности комиссии по подготовке предложений о внесении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</w:t>
      </w:r>
      <w:r>
        <w:rPr>
          <w:rFonts w:ascii="Times New Roman" w:eastAsia="Times New Roman" w:hAnsi="Times New Roman"/>
          <w:sz w:val="24"/>
          <w:szCs w:val="24"/>
        </w:rPr>
        <w:t xml:space="preserve">ного образования (сельского поселения) 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(Приложение 1).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2.2.Состав комиссии по подготовке предложений о внесении изменений в 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</w:t>
      </w:r>
      <w:r>
        <w:rPr>
          <w:rFonts w:ascii="Times New Roman" w:eastAsia="Times New Roman" w:hAnsi="Times New Roman"/>
          <w:sz w:val="24"/>
          <w:szCs w:val="24"/>
        </w:rPr>
        <w:t xml:space="preserve">ного образования  (сельского поселения) 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(Приложение 2).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hAnsi="Times New Roman"/>
          <w:sz w:val="24"/>
          <w:szCs w:val="24"/>
          <w:shd w:val="clear" w:color="auto" w:fill="FFFFFF"/>
        </w:rPr>
        <w:t xml:space="preserve">2.3. Утвердить план мероприятий по внесению изменений 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</w:t>
      </w:r>
      <w:r>
        <w:rPr>
          <w:rFonts w:ascii="Times New Roman" w:eastAsia="Times New Roman" w:hAnsi="Times New Roman"/>
          <w:sz w:val="24"/>
          <w:szCs w:val="24"/>
        </w:rPr>
        <w:t xml:space="preserve">ного образования (сельского поселения)   с  </w:t>
      </w:r>
      <w:r w:rsidRPr="004F2584">
        <w:rPr>
          <w:rFonts w:ascii="Times New Roman" w:eastAsia="Times New Roman" w:hAnsi="Times New Roman"/>
          <w:sz w:val="24"/>
          <w:szCs w:val="24"/>
        </w:rPr>
        <w:t>(Приложение 3).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4F2584">
        <w:rPr>
          <w:rFonts w:ascii="Times New Roman" w:eastAsia="Times New Roman" w:hAnsi="Times New Roman"/>
          <w:sz w:val="24"/>
          <w:szCs w:val="24"/>
        </w:rPr>
        <w:t>3. В целях обеспечения исполнения пункта 1 настоящего постановления: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3.1. Комиссии осуществить подготовку предложений о внесении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</w:t>
      </w:r>
      <w:r>
        <w:rPr>
          <w:rFonts w:ascii="Times New Roman" w:eastAsia="Times New Roman" w:hAnsi="Times New Roman"/>
          <w:sz w:val="24"/>
          <w:szCs w:val="24"/>
        </w:rPr>
        <w:t>ного образования  (сельского поселения)   в срок до 15.10.2016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4. Опубликовать  н</w:t>
      </w:r>
      <w:r>
        <w:rPr>
          <w:rFonts w:ascii="Times New Roman" w:eastAsia="Times New Roman" w:hAnsi="Times New Roman"/>
          <w:sz w:val="24"/>
          <w:szCs w:val="24"/>
        </w:rPr>
        <w:t>астоящее постановление  в печатном издании «Вестник Новоснежнинского муниципального образования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» и на официальном сайте  Администрации </w:t>
      </w:r>
      <w:proofErr w:type="spellStart"/>
      <w:r w:rsidRPr="004F2584">
        <w:rPr>
          <w:rFonts w:ascii="Times New Roman" w:eastAsia="Times New Roman" w:hAnsi="Times New Roman"/>
          <w:sz w:val="24"/>
          <w:szCs w:val="24"/>
        </w:rPr>
        <w:t>Слюдянского</w:t>
      </w:r>
      <w:proofErr w:type="spellEnd"/>
      <w:r w:rsidRPr="004F2584">
        <w:rPr>
          <w:rFonts w:ascii="Times New Roman" w:eastAsia="Times New Roman" w:hAnsi="Times New Roman"/>
          <w:sz w:val="24"/>
          <w:szCs w:val="24"/>
        </w:rPr>
        <w:t xml:space="preserve"> района в сети «Интернет».</w:t>
      </w:r>
    </w:p>
    <w:p w:rsidR="00DA7379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5. Контроль исполнения настоящего постановления оставляю за собой.  </w:t>
      </w:r>
    </w:p>
    <w:p w:rsidR="00DA7379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Pr="00706BBE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Глава администрации </w:t>
      </w:r>
      <w:r w:rsidRPr="00706BB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О.Н. Молчанов</w:t>
      </w: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6BBE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</w:rPr>
        <w:t>    </w:t>
      </w:r>
    </w:p>
    <w:p w:rsidR="00DA7379" w:rsidRDefault="00DA7379" w:rsidP="00DA737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Приложение №1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Новоснежнинского сельского поселения</w:t>
      </w:r>
    </w:p>
    <w:p w:rsidR="00DA7379" w:rsidRDefault="00DA7379" w:rsidP="00DA737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16.09.2016г. № 157</w:t>
      </w:r>
    </w:p>
    <w:p w:rsidR="00DA7379" w:rsidRDefault="00DA7379" w:rsidP="00DA737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2584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Деятельности комиссии по подготовке предложений о внесении изменений в 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муниципального обра</w:t>
      </w:r>
      <w:r>
        <w:rPr>
          <w:rFonts w:ascii="Times New Roman" w:eastAsia="Times New Roman" w:hAnsi="Times New Roman"/>
          <w:sz w:val="24"/>
          <w:szCs w:val="24"/>
        </w:rPr>
        <w:t>зования (сельского поселения)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1.1 Комиссия создается в целях обеспечения исполнения мероприятий, связанных с подготовкой предложений о внесении  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>Новоснежнинского муниципального образования (сельского поселения).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1.2 Комиссия по подготовке предложений   о внесении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</w:t>
      </w:r>
      <w:r>
        <w:rPr>
          <w:rFonts w:ascii="Times New Roman" w:eastAsia="Times New Roman" w:hAnsi="Times New Roman"/>
          <w:sz w:val="24"/>
          <w:szCs w:val="24"/>
        </w:rPr>
        <w:t>льного образования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(сельского поселения) 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(далее по тексту - комиссия)  в своей деятельности  руководствуется действующим законодательством Российской Федерации, Иркутской области, Уставом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</w:t>
      </w:r>
      <w:r>
        <w:rPr>
          <w:rFonts w:ascii="Times New Roman" w:eastAsia="Times New Roman" w:hAnsi="Times New Roman"/>
          <w:sz w:val="24"/>
          <w:szCs w:val="24"/>
        </w:rPr>
        <w:t>ниципального 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F2584">
        <w:rPr>
          <w:rFonts w:ascii="Times New Roman" w:eastAsia="Times New Roman" w:hAnsi="Times New Roman"/>
          <w:sz w:val="24"/>
          <w:szCs w:val="24"/>
        </w:rPr>
        <w:t xml:space="preserve"> настоящим Порядком.</w:t>
      </w:r>
    </w:p>
    <w:p w:rsidR="00DA7379" w:rsidRPr="004F2584" w:rsidRDefault="00DA7379" w:rsidP="00DA7379">
      <w:pPr>
        <w:pStyle w:val="a5"/>
        <w:shd w:val="clear" w:color="auto" w:fill="FFFFFF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A7379" w:rsidRPr="004F2584" w:rsidRDefault="00DA7379" w:rsidP="00DA7379">
      <w:pPr>
        <w:pStyle w:val="a5"/>
        <w:shd w:val="clear" w:color="auto" w:fill="FFFFFF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>2. Функции комиссии.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2.1 Функциями комиссии </w:t>
      </w:r>
      <w:proofErr w:type="gramStart"/>
      <w:r w:rsidRPr="004F2584">
        <w:rPr>
          <w:rFonts w:ascii="Times New Roman" w:eastAsia="Times New Roman" w:hAnsi="Times New Roman"/>
          <w:sz w:val="24"/>
          <w:szCs w:val="24"/>
        </w:rPr>
        <w:t>являются</w:t>
      </w:r>
      <w:proofErr w:type="gramEnd"/>
      <w:r w:rsidRPr="004F2584">
        <w:rPr>
          <w:rFonts w:ascii="Times New Roman" w:eastAsia="Times New Roman" w:hAnsi="Times New Roman"/>
          <w:sz w:val="24"/>
          <w:szCs w:val="24"/>
        </w:rPr>
        <w:t xml:space="preserve"> организация процесса подготовки предложений о внесении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 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муниципального обр</w:t>
      </w:r>
      <w:r>
        <w:rPr>
          <w:rFonts w:ascii="Times New Roman" w:eastAsia="Times New Roman" w:hAnsi="Times New Roman"/>
          <w:sz w:val="24"/>
          <w:szCs w:val="24"/>
        </w:rPr>
        <w:t>азования (сельского поселения)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включающего  в себя: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- прием и рассмотрение предложений по  внесению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>Новоснежнинского муниципального образования (сельского поселения)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по форме заявления  согласно приложению  1 к настоящему Порядку;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- подготовку  и направление главе администрации поселения заключения, в котором содержатся рекомендации п</w:t>
      </w:r>
      <w:r>
        <w:rPr>
          <w:rFonts w:ascii="Times New Roman" w:eastAsia="Times New Roman" w:hAnsi="Times New Roman"/>
          <w:sz w:val="24"/>
          <w:szCs w:val="24"/>
        </w:rPr>
        <w:t xml:space="preserve">о внесению изменений 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/>
          <w:sz w:val="24"/>
          <w:szCs w:val="24"/>
        </w:rPr>
        <w:t>го образования (сельского поселения)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в соответствии с поступившими предложениями или об отклонении таких предложений, с указанием причин отклонения по основаниям. </w:t>
      </w:r>
      <w:proofErr w:type="gramStart"/>
      <w:r w:rsidRPr="004F2584">
        <w:rPr>
          <w:rFonts w:ascii="Times New Roman" w:eastAsia="Times New Roman" w:hAnsi="Times New Roman"/>
          <w:sz w:val="24"/>
          <w:szCs w:val="24"/>
        </w:rPr>
        <w:t>Предусмотренным действующим законодательством;</w:t>
      </w:r>
      <w:proofErr w:type="gramEnd"/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4F2584">
        <w:rPr>
          <w:rFonts w:ascii="Times New Roman" w:eastAsia="Times New Roman" w:hAnsi="Times New Roman"/>
          <w:sz w:val="24"/>
          <w:szCs w:val="24"/>
        </w:rPr>
        <w:t>обеспечении</w:t>
      </w:r>
      <w:proofErr w:type="gramEnd"/>
      <w:r w:rsidRPr="004F2584">
        <w:rPr>
          <w:rFonts w:ascii="Times New Roman" w:eastAsia="Times New Roman" w:hAnsi="Times New Roman"/>
          <w:sz w:val="24"/>
          <w:szCs w:val="24"/>
        </w:rPr>
        <w:t xml:space="preserve"> организации и проведение публичных слушаний в соответствии с Положением 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Новоснежнинском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муниципальном образовании (сельском поселении)</w:t>
      </w:r>
      <w:r w:rsidRPr="004F2584">
        <w:rPr>
          <w:rFonts w:ascii="Times New Roman" w:eastAsia="Times New Roman" w:hAnsi="Times New Roman"/>
          <w:sz w:val="24"/>
          <w:szCs w:val="24"/>
        </w:rPr>
        <w:t>, утвержденных Решением Думы</w:t>
      </w:r>
      <w:r>
        <w:rPr>
          <w:rFonts w:ascii="Times New Roman" w:eastAsia="Times New Roman" w:hAnsi="Times New Roman"/>
          <w:sz w:val="24"/>
          <w:szCs w:val="24"/>
        </w:rPr>
        <w:t xml:space="preserve"> Новоснежнинского сельского поселения   № 6-1сд от 10.11.2005г.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- обеспечения внесения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муниципального обр</w:t>
      </w:r>
      <w:r>
        <w:rPr>
          <w:rFonts w:ascii="Times New Roman" w:eastAsia="Times New Roman" w:hAnsi="Times New Roman"/>
          <w:sz w:val="24"/>
          <w:szCs w:val="24"/>
        </w:rPr>
        <w:t>азования (сельского поселения)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в соответствии с результатами публичных слушаний.</w:t>
      </w:r>
    </w:p>
    <w:p w:rsidR="00DA7379" w:rsidRPr="004F2584" w:rsidRDefault="00DA7379" w:rsidP="00DA7379">
      <w:pPr>
        <w:pStyle w:val="a5"/>
        <w:shd w:val="clear" w:color="auto" w:fill="FFFFFF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A7379" w:rsidRPr="004F2584" w:rsidRDefault="00DA7379" w:rsidP="00DA737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2584">
        <w:rPr>
          <w:rFonts w:ascii="Times New Roman" w:eastAsia="Times New Roman" w:hAnsi="Times New Roman"/>
          <w:b/>
          <w:sz w:val="24"/>
          <w:szCs w:val="24"/>
        </w:rPr>
        <w:t>3. Порядок деятельности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3.1. Заседания комиссии проводятся по мере необходимости.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3.2. Решение о проведении заседания комиссии принимается председателем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3.3. Секретарь комиссии оповещает ее членов о дате и времени заседания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3.4.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lastRenderedPageBreak/>
        <w:t xml:space="preserve">3.5.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 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3.6. Заявления физических и юридических лиц по вопросам подготовки предложений по внесению изменений  в правила землепользования и застройки  поселения направляются  в комиссию на имя главы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администрации сельского поселения</w:t>
      </w:r>
      <w:r w:rsidRPr="004F2584">
        <w:rPr>
          <w:rFonts w:ascii="Times New Roman" w:eastAsia="Times New Roman" w:hAnsi="Times New Roman"/>
          <w:sz w:val="24"/>
          <w:szCs w:val="24"/>
        </w:rPr>
        <w:t>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3.7. Поступившие предложения  и заявления регистрируются  секретарем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3.8. Председатель комиссии обеспечивает рассмотрение  поступивших предложений и заявлений  на заседание комиссии в установленный срок.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3.9. Поступившие предложения и заявления прилагаются  к протоколам заседания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3.10. Решения на заседаниях комиссии принимаются  открытым голосованием, большинством  голосов, присутствующих на заседании членов комиссии. Каждый член комиссии обладает правом одного голоса. При равенстве голосов принятым считается решение,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/>
          <w:sz w:val="24"/>
          <w:szCs w:val="24"/>
        </w:rPr>
        <w:t>за которое проголосовал председательствующий на заседании.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3.11.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К протоколу прилагаются особые мнения  членов комиссии, высказанные на заседании комиссии, изложенные в письменном виде  и представленные секретарю комиссии  в течени</w:t>
      </w:r>
      <w:proofErr w:type="gramStart"/>
      <w:r w:rsidRPr="004F2584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4F2584">
        <w:rPr>
          <w:rFonts w:ascii="Times New Roman" w:eastAsia="Times New Roman" w:hAnsi="Times New Roman"/>
          <w:sz w:val="24"/>
          <w:szCs w:val="24"/>
        </w:rPr>
        <w:t xml:space="preserve"> 3- рабочих дней с момента  заседания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ab/>
        <w:t>Особые мнения, изложенные в письменном виде, прилагаются к проекту нормативного правового акта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о внесении изменений  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муниципального об</w:t>
      </w:r>
      <w:r>
        <w:rPr>
          <w:rFonts w:ascii="Times New Roman" w:eastAsia="Times New Roman" w:hAnsi="Times New Roman"/>
          <w:sz w:val="24"/>
          <w:szCs w:val="24"/>
        </w:rPr>
        <w:t>разования</w:t>
      </w:r>
      <w:proofErr w:type="gramStart"/>
      <w:r w:rsidRPr="004F2584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3.12.Решение комиссии, выработанные в отношении предложений, замечаний и дополнений, носятся в проект   изменений  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муниципальног</w:t>
      </w:r>
      <w:r>
        <w:rPr>
          <w:rFonts w:ascii="Times New Roman" w:eastAsia="Times New Roman" w:hAnsi="Times New Roman"/>
          <w:sz w:val="24"/>
          <w:szCs w:val="24"/>
        </w:rPr>
        <w:t>о образования (сельского поселения)</w:t>
      </w:r>
      <w:r w:rsidRPr="004F2584">
        <w:rPr>
          <w:rFonts w:ascii="Times New Roman" w:eastAsia="Times New Roman" w:hAnsi="Times New Roman"/>
          <w:sz w:val="24"/>
          <w:szCs w:val="24"/>
        </w:rPr>
        <w:t>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2584">
        <w:rPr>
          <w:rFonts w:ascii="Times New Roman" w:eastAsia="Times New Roman" w:hAnsi="Times New Roman"/>
          <w:b/>
          <w:sz w:val="24"/>
          <w:szCs w:val="24"/>
        </w:rPr>
        <w:t>4. Права и обязанности председателя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4.1. Руководить, организовывать и контролировать деятельность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4.2. Распределять обязанности между членами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4.3. Организовывать проведение заседаний  и вести заседания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4.4. Утверждать план мероприятий и протоколы заседаний.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4.5. Обеспечивать своевременное представление  материалов (документов, схем и т.д.) и представлять комиссии  информацию об актуальности данных материалов.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4.6. Обобщать внесенные замечания, предложения и дополнения  к проекту  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>Новоснежнинского муниципального образования (сельского поселения)</w:t>
      </w:r>
      <w:r w:rsidRPr="004F2584">
        <w:rPr>
          <w:rFonts w:ascii="Times New Roman" w:eastAsia="Times New Roman" w:hAnsi="Times New Roman"/>
          <w:sz w:val="24"/>
          <w:szCs w:val="24"/>
        </w:rPr>
        <w:t>, ставить на голосование для выработки решения и внесение его в протокол.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4.7. Вносить дополнения  в план мероприятий  в  целях решения вопросов, возникающих в ходе деятельности комиссий.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4.8. Требовать своевременного выполнения членами комиссии решений, принятых на заседаниях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4.9.  Снимать с обсуждения вопросы, касающиеся повестки дня, утвержденной планом мероприятий, а также замечания, предложения и дополнения, с которыми не ознакомлены члены комиссии. 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4. 10. Давать поручения членам комиссии для доработки (подготовки) документов, необходимых для разработки проекта   изменений в 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>Новоснежнинского муниципального образования (сельского поселения)</w:t>
      </w:r>
      <w:r w:rsidRPr="004F2584">
        <w:rPr>
          <w:rFonts w:ascii="Times New Roman" w:eastAsia="Times New Roman" w:hAnsi="Times New Roman"/>
          <w:sz w:val="24"/>
          <w:szCs w:val="24"/>
        </w:rPr>
        <w:t>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4.11. Привлекать других специалистов для разъяснения вопросов, рассматриваемых членами комиссии при разработке проекта изменений  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</w:t>
      </w:r>
      <w:r>
        <w:rPr>
          <w:rFonts w:ascii="Times New Roman" w:eastAsia="Times New Roman" w:hAnsi="Times New Roman"/>
          <w:sz w:val="24"/>
          <w:szCs w:val="24"/>
        </w:rPr>
        <w:t xml:space="preserve">ного образования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</w:t>
      </w:r>
      <w:r w:rsidRPr="004F25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4F2584">
        <w:rPr>
          <w:rFonts w:ascii="Times New Roman" w:eastAsia="Times New Roman" w:hAnsi="Times New Roman"/>
          <w:sz w:val="24"/>
          <w:szCs w:val="24"/>
        </w:rPr>
        <w:t>сельско</w:t>
      </w:r>
      <w:r>
        <w:rPr>
          <w:rFonts w:ascii="Times New Roman" w:eastAsia="Times New Roman" w:hAnsi="Times New Roman"/>
          <w:sz w:val="24"/>
          <w:szCs w:val="24"/>
        </w:rPr>
        <w:t>го поселения)</w:t>
      </w:r>
      <w:r w:rsidRPr="004F2584">
        <w:rPr>
          <w:rFonts w:ascii="Times New Roman" w:eastAsia="Times New Roman" w:hAnsi="Times New Roman"/>
          <w:sz w:val="24"/>
          <w:szCs w:val="24"/>
        </w:rPr>
        <w:t>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4.12. Созывать в случае необходимости внеочередное заседание комиссии.</w:t>
      </w:r>
    </w:p>
    <w:p w:rsidR="00DA7379" w:rsidRPr="004F2584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2584">
        <w:rPr>
          <w:rFonts w:ascii="Times New Roman" w:eastAsia="Times New Roman" w:hAnsi="Times New Roman"/>
          <w:b/>
          <w:sz w:val="24"/>
          <w:szCs w:val="24"/>
        </w:rPr>
        <w:lastRenderedPageBreak/>
        <w:t>5. Права и обязанности членов комиссии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5.1. Принимать участие в разработке плана мероприятий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5.2. Участвовать в обсуждении и голосовании рассматриваемых вопросов на заседаниях комиссии.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5.3. Высказывать замечания, предложения и дополнения  в письменном или устном виде, касающиеся основных положений проекта   внесения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4F2584">
        <w:rPr>
          <w:rFonts w:ascii="Times New Roman" w:eastAsia="Times New Roman" w:hAnsi="Times New Roman"/>
          <w:sz w:val="24"/>
          <w:szCs w:val="24"/>
        </w:rPr>
        <w:t>муниципального обр</w:t>
      </w:r>
      <w:r>
        <w:rPr>
          <w:rFonts w:ascii="Times New Roman" w:eastAsia="Times New Roman" w:hAnsi="Times New Roman"/>
          <w:sz w:val="24"/>
          <w:szCs w:val="24"/>
        </w:rPr>
        <w:t>азования (сельского поселения)</w:t>
      </w:r>
      <w:r w:rsidRPr="004F2584">
        <w:rPr>
          <w:rFonts w:ascii="Times New Roman" w:eastAsia="Times New Roman" w:hAnsi="Times New Roman"/>
          <w:sz w:val="24"/>
          <w:szCs w:val="24"/>
        </w:rPr>
        <w:t>,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5.4. Высказывать особое мнение с обязательным внесением его в протокол заседания.</w:t>
      </w:r>
    </w:p>
    <w:p w:rsidR="00DA7379" w:rsidRPr="004F2584" w:rsidRDefault="00DA7379" w:rsidP="00DA73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5.5. Своевременно выполнять все поручения председателя комиссии.</w:t>
      </w:r>
    </w:p>
    <w:p w:rsidR="00DA7379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О.Н.Молчанов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7379" w:rsidRPr="004F2584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4F2584">
        <w:rPr>
          <w:rFonts w:ascii="Times New Roman" w:eastAsia="Times New Roman" w:hAnsi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Новоснежнинского сельского поселения</w:t>
      </w:r>
    </w:p>
    <w:p w:rsidR="00DA7379" w:rsidRDefault="00DA7379" w:rsidP="00DA737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16.09.2016г. № 157</w:t>
      </w:r>
    </w:p>
    <w:p w:rsidR="00DA7379" w:rsidRDefault="00DA7379" w:rsidP="00DA737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439E">
        <w:rPr>
          <w:rFonts w:ascii="Times New Roman" w:eastAsia="Times New Roman" w:hAnsi="Times New Roman"/>
          <w:b/>
          <w:sz w:val="24"/>
          <w:szCs w:val="24"/>
        </w:rPr>
        <w:t xml:space="preserve">СОСТАВ </w:t>
      </w:r>
    </w:p>
    <w:p w:rsidR="00DA7379" w:rsidRDefault="00DA7379" w:rsidP="00DA73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</w:rPr>
      </w:pPr>
      <w:r w:rsidRPr="0017439E">
        <w:rPr>
          <w:rFonts w:ascii="Times New Roman" w:eastAsia="Times New Roman" w:hAnsi="Times New Roman"/>
          <w:sz w:val="24"/>
          <w:szCs w:val="24"/>
        </w:rPr>
        <w:t xml:space="preserve">Комиссии по подготовке  предложений   о внесении изменений в правила землепользования и застройки </w:t>
      </w:r>
    </w:p>
    <w:p w:rsidR="00DA7379" w:rsidRPr="0017439E" w:rsidRDefault="00DA7379" w:rsidP="00DA73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Новоснежнинского </w:t>
      </w:r>
      <w:r w:rsidRPr="0017439E">
        <w:rPr>
          <w:rFonts w:ascii="Times New Roman" w:eastAsia="Times New Roman" w:hAnsi="Times New Roman"/>
          <w:sz w:val="24"/>
          <w:szCs w:val="24"/>
        </w:rPr>
        <w:t>муниципального обр</w:t>
      </w:r>
      <w:r>
        <w:rPr>
          <w:rFonts w:ascii="Times New Roman" w:eastAsia="Times New Roman" w:hAnsi="Times New Roman"/>
          <w:sz w:val="24"/>
          <w:szCs w:val="24"/>
        </w:rPr>
        <w:t>азования (сельского поселения)</w:t>
      </w:r>
    </w:p>
    <w:p w:rsidR="00DA7379" w:rsidRPr="0017439E" w:rsidRDefault="00DA7379" w:rsidP="00DA73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39E">
        <w:rPr>
          <w:rFonts w:ascii="Times New Roman" w:hAnsi="Times New Roman" w:cs="Times New Roman"/>
          <w:sz w:val="24"/>
          <w:szCs w:val="24"/>
        </w:rPr>
        <w:t xml:space="preserve">Молчанов Олег Николаевич – глава администрации  </w:t>
      </w:r>
      <w:r>
        <w:rPr>
          <w:rFonts w:ascii="Times New Roman" w:hAnsi="Times New Roman" w:cs="Times New Roman"/>
          <w:sz w:val="24"/>
          <w:szCs w:val="24"/>
        </w:rPr>
        <w:t>Новоснежнинского сельского поселения, председатель комиссии;</w:t>
      </w:r>
    </w:p>
    <w:p w:rsidR="00DA7379" w:rsidRPr="0017439E" w:rsidRDefault="00DA7379" w:rsidP="00DA7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Новоснежнинского сельского поселения, заместитель председателя комиссии;</w:t>
      </w:r>
    </w:p>
    <w:p w:rsidR="00DA7379" w:rsidRPr="008959B5" w:rsidRDefault="00DA7379" w:rsidP="00DA73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7379" w:rsidRDefault="00DA7379" w:rsidP="00DA73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 – главный специалист администрации  Новоснежнинского сельского поселения, секретарь комиссии;</w:t>
      </w:r>
    </w:p>
    <w:p w:rsidR="00DA7379" w:rsidRPr="008959B5" w:rsidRDefault="00DA7379" w:rsidP="00DA73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7379" w:rsidRDefault="00DA7379" w:rsidP="00DA73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Витальевич – Заведующий сектором, главный архитектор муниципального района отдела стратегического развития управления стратегического  и инфраструктурного развития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(по согласованию);</w:t>
      </w:r>
    </w:p>
    <w:p w:rsidR="00DA7379" w:rsidRPr="00E44547" w:rsidRDefault="00DA7379" w:rsidP="00DA73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7379" w:rsidRDefault="00DA7379" w:rsidP="00DA73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Харлова Людмила Геннадьевна – Депутат Думы Новоснежнинского сельского поселения;</w:t>
      </w:r>
    </w:p>
    <w:p w:rsidR="00DA7379" w:rsidRPr="00E44547" w:rsidRDefault="00DA7379" w:rsidP="00DA73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7379" w:rsidRDefault="00DA7379" w:rsidP="00DA73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Байкальского участкового лесничества – по согласованию;</w:t>
      </w:r>
    </w:p>
    <w:p w:rsidR="00DA7379" w:rsidRPr="00E44547" w:rsidRDefault="00DA7379" w:rsidP="00DA73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7379" w:rsidRPr="0017439E" w:rsidRDefault="00DA7379" w:rsidP="00DA73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ОНД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согласованию.</w:t>
      </w:r>
    </w:p>
    <w:p w:rsidR="00DA7379" w:rsidRPr="0017439E" w:rsidRDefault="00DA7379" w:rsidP="00DA73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7379" w:rsidRPr="0017439E" w:rsidRDefault="00DA7379" w:rsidP="00DA7379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379" w:rsidRPr="0017439E" w:rsidRDefault="00DA7379" w:rsidP="00DA7379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Pr="004F2584" w:rsidRDefault="00DA7379" w:rsidP="00DA737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DA7379" w:rsidRPr="004F2584" w:rsidRDefault="00DA7379" w:rsidP="00DA737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DA7379" w:rsidRPr="004F2584" w:rsidRDefault="00DA7379" w:rsidP="00DA7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Новоснежнинского сельского поселения</w:t>
      </w:r>
    </w:p>
    <w:p w:rsidR="00DA7379" w:rsidRDefault="00DA7379" w:rsidP="00DA737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16.09.2016г. № 157</w:t>
      </w:r>
    </w:p>
    <w:p w:rsidR="00DA7379" w:rsidRDefault="00DA7379" w:rsidP="00DA737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</w:p>
    <w:p w:rsidR="00DA7379" w:rsidRPr="0017439E" w:rsidRDefault="00DA7379" w:rsidP="00DA737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379" w:rsidRPr="0017439E" w:rsidRDefault="00DA7379" w:rsidP="00DA737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439E"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</w:p>
    <w:p w:rsidR="00DA7379" w:rsidRPr="0017439E" w:rsidRDefault="00DA7379" w:rsidP="00DA737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4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мероприятий по внесению изменений </w:t>
      </w:r>
      <w:r w:rsidRPr="0017439E">
        <w:rPr>
          <w:rFonts w:ascii="Times New Roman" w:hAnsi="Times New Roman" w:cs="Times New Roman"/>
          <w:sz w:val="24"/>
          <w:szCs w:val="24"/>
        </w:rPr>
        <w:t>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Новоснежнинского </w:t>
      </w:r>
      <w:r w:rsidRPr="0017439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17439E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DA7379" w:rsidRPr="0017439E" w:rsidRDefault="00DA7379" w:rsidP="00DA737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6616"/>
        <w:gridCol w:w="2278"/>
      </w:tblGrid>
      <w:tr w:rsidR="00DA7379" w:rsidRPr="0017439E" w:rsidTr="00A95B6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 Мероприятия 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 Сроки исполнения  </w:t>
            </w:r>
          </w:p>
        </w:tc>
      </w:tr>
      <w:tr w:rsidR="00DA7379" w:rsidRPr="0017439E" w:rsidTr="00A95B6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Публикация  в  средствах  массовой  информации  сообщения  о   приеме предложений по внесению изменений в правила землепользования и застройки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DA7379" w:rsidRPr="0017439E" w:rsidTr="00A95B6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комиссией предложений о внесении изменений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землепользования и застройки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DA7379" w:rsidRPr="0017439E" w:rsidTr="00A95B6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Подготовка задания на разработку проекта корректировки правила землепользования и застройки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в связи с внесениями в него изменений 10 дней с момента принятия решения комиссией  </w:t>
            </w:r>
          </w:p>
        </w:tc>
      </w:tr>
      <w:tr w:rsidR="00DA7379" w:rsidRPr="0017439E" w:rsidTr="00A95B6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Заключение контракта на разработку проекта о внесении изменений в правила землепользования и застройки (в случае необходимости) 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DA7379" w:rsidRPr="0017439E" w:rsidTr="00A95B6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Проведение публичных слушаний по проекту о внесении изменений в правила землепользования и застройки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1 месяца со дня публикации настоящего постановления</w:t>
            </w:r>
          </w:p>
        </w:tc>
      </w:tr>
      <w:tr w:rsidR="00DA7379" w:rsidRPr="0017439E" w:rsidTr="00A95B6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Рассмотрение и обсуждение результатов публичных слушаний комиссией по подготовке предложений о внесении изменений в правила землепользования и застройки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Публикация протокола проведения публичных слушаний.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 дней с момента окончания публичных слушаний</w:t>
            </w:r>
          </w:p>
        </w:tc>
      </w:tr>
      <w:tr w:rsidR="00DA7379" w:rsidRPr="0017439E" w:rsidTr="00A95B6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проекта корректировки правила землепользования и застройки </w:t>
            </w:r>
            <w:proofErr w:type="gramStart"/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с приложением протокола публичных слушаний и заключения о результатах публичных слушаний) в  Думу. 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 работы представительного органа    </w:t>
            </w:r>
          </w:p>
        </w:tc>
      </w:tr>
      <w:tr w:rsidR="00DA7379" w:rsidRPr="0017439E" w:rsidTr="00A95B6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Опубликование откорректированного правила землепользования и застройки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7379" w:rsidRPr="0017439E" w:rsidRDefault="00DA7379" w:rsidP="00A95B6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/>
                <w:sz w:val="24"/>
                <w:szCs w:val="24"/>
              </w:rPr>
              <w:t>После принятия решения об утверждении проекта корректировки  </w:t>
            </w:r>
          </w:p>
        </w:tc>
      </w:tr>
    </w:tbl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379" w:rsidRPr="0017439E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9E">
        <w:rPr>
          <w:rFonts w:ascii="Times New Roman" w:eastAsia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О.Н.Молчанов</w:t>
      </w:r>
    </w:p>
    <w:p w:rsidR="00DA7379" w:rsidRPr="0017439E" w:rsidRDefault="00DA7379" w:rsidP="00DA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7379" w:rsidRDefault="00DA7379" w:rsidP="00DA7379">
      <w:pPr>
        <w:pStyle w:val="a3"/>
      </w:pPr>
    </w:p>
    <w:p w:rsidR="00E772FA" w:rsidRDefault="00DA7379"/>
    <w:sectPr w:rsidR="00E772FA" w:rsidSect="00DA7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DA0"/>
    <w:multiLevelType w:val="hybridMultilevel"/>
    <w:tmpl w:val="6330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515A"/>
    <w:multiLevelType w:val="hybridMultilevel"/>
    <w:tmpl w:val="ACA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379"/>
    <w:rsid w:val="00076F04"/>
    <w:rsid w:val="001E46FE"/>
    <w:rsid w:val="00347652"/>
    <w:rsid w:val="00424D8A"/>
    <w:rsid w:val="009D3862"/>
    <w:rsid w:val="00C801C2"/>
    <w:rsid w:val="00DA7379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73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737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DA7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2016-09-21T06:35:00Z</dcterms:created>
  <dcterms:modified xsi:type="dcterms:W3CDTF">2016-09-21T06:35:00Z</dcterms:modified>
</cp:coreProperties>
</file>