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НОВОСНЕЖНИНСКОГО СЕЛЬСКОГО ПОСЕЛЕНИЯ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овоснежная</w:t>
      </w:r>
      <w:proofErr w:type="spellEnd"/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енина 2</w:t>
      </w:r>
    </w:p>
    <w:p w:rsidR="00BD2831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31" w:rsidRPr="00193B63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31" w:rsidRPr="00193B63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2831" w:rsidRPr="005A556D" w:rsidRDefault="00BD2831" w:rsidP="00BD2831">
      <w:pPr>
        <w:tabs>
          <w:tab w:val="left" w:pos="4860"/>
          <w:tab w:val="left" w:pos="5040"/>
        </w:tabs>
        <w:ind w:right="48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A556D" w:rsidRDefault="00BD2831" w:rsidP="00BD2831">
      <w:pPr>
        <w:tabs>
          <w:tab w:val="left" w:pos="4860"/>
          <w:tab w:val="left" w:pos="5040"/>
        </w:tabs>
        <w:ind w:right="4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05.02.2016 г. № 23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«Об утверждении Порядка формирования и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перечня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земельных участков расположенных </w:t>
      </w:r>
      <w:proofErr w:type="gram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территории Новоснежнинского </w:t>
      </w:r>
      <w:proofErr w:type="gramStart"/>
      <w:r w:rsidRPr="008B73D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образования в целях предоставления гражданам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>в собственность бесплатно»</w:t>
      </w:r>
    </w:p>
    <w:p w:rsidR="00BD2831" w:rsidRPr="008B73D1" w:rsidRDefault="00BD2831" w:rsidP="00BD2831">
      <w:pPr>
        <w:rPr>
          <w:rFonts w:ascii="Times New Roman" w:hAnsi="Times New Roman" w:cs="Times New Roman"/>
          <w:sz w:val="24"/>
          <w:szCs w:val="24"/>
        </w:rPr>
      </w:pP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В соответствии п. 2 ст. 6 Закона Иркутской области от 28.12.2015 № 146-ОЗ «О бесплатном предоставлении земельных участков в собственность граждан», руководствуясь ст. ст. 43,46  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Новоснежнинского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A556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</w:t>
      </w:r>
      <w:r w:rsidRPr="005A55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2831" w:rsidRPr="005A556D" w:rsidRDefault="00BD2831" w:rsidP="00BD2831">
      <w:pPr>
        <w:tabs>
          <w:tab w:val="left" w:pos="2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 1. Утвердить прилагаемый Порядок формирования и размещения на официальном сайте перечня земельных участков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5A55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предоставления гражданам в собственность бесплатно.  </w:t>
      </w: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 2. Опубликовать настоящее постановление в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5A55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5A556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A556D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5A5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5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  <w:r w:rsidRPr="005A556D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Глава администрации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О.Н.Молчанов</w:t>
      </w:r>
      <w:r w:rsidRPr="005A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A556D" w:rsidRDefault="00BD2831" w:rsidP="00BD2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A556D" w:rsidRDefault="00BD2831" w:rsidP="00BD2831">
      <w:pPr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5A556D" w:rsidRDefault="00BD2831" w:rsidP="00BD28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A556D" w:rsidRDefault="00BD2831" w:rsidP="00BD28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A556D" w:rsidRDefault="00BD2831" w:rsidP="00BD283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F5235" w:rsidRDefault="00BD2831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D2831" w:rsidRPr="005F5235" w:rsidRDefault="00BD2831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D2831" w:rsidRPr="005F5235" w:rsidRDefault="00BD2831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Новоснежнинского сельского поселения   </w:t>
      </w:r>
    </w:p>
    <w:p w:rsidR="00BD2831" w:rsidRDefault="00BD2831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5235">
        <w:rPr>
          <w:rFonts w:ascii="Times New Roman" w:hAnsi="Times New Roman" w:cs="Times New Roman"/>
          <w:sz w:val="24"/>
          <w:szCs w:val="24"/>
        </w:rPr>
        <w:t xml:space="preserve">От 05.02.2016 г. № 23   </w:t>
      </w:r>
    </w:p>
    <w:p w:rsidR="00BD2831" w:rsidRPr="005F5235" w:rsidRDefault="00BD2831" w:rsidP="00BD2831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размещения на официальном сайте перечня земельных участков расположенных на территории </w:t>
      </w:r>
      <w:proofErr w:type="spellStart"/>
      <w:r w:rsidRPr="005F5235">
        <w:rPr>
          <w:rFonts w:ascii="Times New Roman" w:hAnsi="Times New Roman" w:cs="Times New Roman"/>
          <w:b/>
          <w:bCs/>
          <w:sz w:val="24"/>
          <w:szCs w:val="24"/>
        </w:rPr>
        <w:t>Новоснежнинкого</w:t>
      </w:r>
      <w:proofErr w:type="spellEnd"/>
      <w:r w:rsidRPr="005F52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>в целях предоставления гражданам в собственность бесплатно.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5F5235"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связанные с формированием и размещением на официальном  сайте перечня земельных участков расположенных на территории Новоснежнинского муниципального образования в целях предоставления гражданам в собственность бесплатно (далее Перечень), состоящим на земельном учете в  администрации Новоснежнинского муниципального образования  в соответствии со статьей 5 Закона Иркутской области от 28.12.2015 № 146-ОЗ «О бесплатном предоставлении земельных участков в собственность граждан».</w:t>
      </w:r>
      <w:proofErr w:type="gramEnd"/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2. Формирование Перечня, а также обеспечение размещения Перечня на официальном  сайте муниципального образования </w:t>
      </w:r>
      <w:proofErr w:type="spellStart"/>
      <w:r w:rsidRPr="005F523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F5235">
        <w:rPr>
          <w:rFonts w:ascii="Times New Roman" w:hAnsi="Times New Roman" w:cs="Times New Roman"/>
          <w:sz w:val="24"/>
          <w:szCs w:val="24"/>
        </w:rPr>
        <w:t xml:space="preserve"> район осуществляется ведущим специалистом администрации по земельным отношениям.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3. В Перечень включаются выявленные свободные земельные участки, расположенные на территории Новоснежнинского муниципального образования, государственная собственность на которые не разграничена, а также следующая информация: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 местоположение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площади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 территориальных </w:t>
      </w:r>
      <w:proofErr w:type="gramStart"/>
      <w:r w:rsidRPr="005F5235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5F5235">
        <w:rPr>
          <w:rFonts w:ascii="Times New Roman" w:hAnsi="Times New Roman" w:cs="Times New Roman"/>
          <w:sz w:val="24"/>
          <w:szCs w:val="24"/>
        </w:rPr>
        <w:t>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 w:rsidRPr="005F5235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5F523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категория земель;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координаты земельных участков (в случае если не осуществлен кадастровый учет);    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информация об обеспеченности или условиях обеспечения земельного участка сетями инженерно-технического обеспечения, электрическими сетями;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кадастровый номер земельного участка (в случае если осуществлен кадастровый учет).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4. Перечень и изменения к нему утверждаются постановлением администрации Новоснежнинского сельского поселения, которое подлежит опубликованию в печатном издании «Вестник Новоснежнинского сельского поселения» и размещению на официальном сайте муниципального образования </w:t>
      </w:r>
      <w:proofErr w:type="spellStart"/>
      <w:r w:rsidRPr="005F523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F5235">
        <w:rPr>
          <w:rFonts w:ascii="Times New Roman" w:hAnsi="Times New Roman" w:cs="Times New Roman"/>
          <w:sz w:val="24"/>
          <w:szCs w:val="24"/>
        </w:rPr>
        <w:t xml:space="preserve"> район во вкладках «Городские и сельские поселения» - «</w:t>
      </w:r>
      <w:proofErr w:type="spellStart"/>
      <w:r w:rsidRPr="005F5235">
        <w:rPr>
          <w:rFonts w:ascii="Times New Roman" w:hAnsi="Times New Roman" w:cs="Times New Roman"/>
          <w:sz w:val="24"/>
          <w:szCs w:val="24"/>
        </w:rPr>
        <w:t>Новоснежнинское</w:t>
      </w:r>
      <w:proofErr w:type="spellEnd"/>
      <w:r w:rsidRPr="005F5235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831" w:rsidRPr="001212BF" w:rsidRDefault="00BD2831" w:rsidP="00BD2831">
      <w:pPr>
        <w:widowControl w:val="0"/>
        <w:autoSpaceDE w:val="0"/>
        <w:autoSpaceDN w:val="0"/>
        <w:adjustRightInd w:val="0"/>
        <w:ind w:right="-144"/>
        <w:jc w:val="both"/>
      </w:pPr>
    </w:p>
    <w:p w:rsidR="00E772FA" w:rsidRDefault="00BD2831"/>
    <w:sectPr w:rsidR="00E772FA" w:rsidSect="00B8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831"/>
    <w:rsid w:val="009D3862"/>
    <w:rsid w:val="00B829E8"/>
    <w:rsid w:val="00BD2831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D2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2016-05-19T02:13:00Z</dcterms:created>
  <dcterms:modified xsi:type="dcterms:W3CDTF">2016-05-19T02:14:00Z</dcterms:modified>
</cp:coreProperties>
</file>