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F2" w:rsidRPr="006E40CA" w:rsidRDefault="008802F2" w:rsidP="008802F2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6E40CA">
        <w:rPr>
          <w:b/>
          <w:bCs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 при осуществлении </w:t>
      </w:r>
      <w:r w:rsidRPr="006E40CA">
        <w:rPr>
          <w:b/>
          <w:bCs/>
          <w:sz w:val="28"/>
          <w:szCs w:val="28"/>
          <w:lang w:eastAsia="zh-CN"/>
        </w:rPr>
        <w:t xml:space="preserve">муниципального контроля </w:t>
      </w:r>
    </w:p>
    <w:p w:rsidR="006E40CA" w:rsidRPr="006E40CA" w:rsidRDefault="006E40CA" w:rsidP="006E40CA">
      <w:pPr>
        <w:jc w:val="center"/>
        <w:rPr>
          <w:sz w:val="28"/>
          <w:szCs w:val="28"/>
        </w:rPr>
      </w:pPr>
      <w:r w:rsidRPr="006E40CA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6E40CA">
        <w:rPr>
          <w:color w:val="000000"/>
          <w:sz w:val="28"/>
          <w:szCs w:val="28"/>
        </w:rPr>
        <w:t xml:space="preserve"> </w:t>
      </w:r>
      <w:proofErr w:type="spellStart"/>
      <w:r w:rsidRPr="006E40CA">
        <w:rPr>
          <w:b/>
          <w:bCs/>
          <w:color w:val="000000"/>
          <w:sz w:val="28"/>
          <w:szCs w:val="28"/>
        </w:rPr>
        <w:t>Новоснежнинского</w:t>
      </w:r>
      <w:proofErr w:type="spellEnd"/>
      <w:r w:rsidRPr="006E40CA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37E71" w:rsidRPr="00137E71" w:rsidRDefault="00137E71" w:rsidP="00137E71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137E71" w:rsidRPr="00062DC4" w:rsidRDefault="00137E71" w:rsidP="00137E71">
      <w:pPr>
        <w:ind w:firstLine="709"/>
        <w:jc w:val="both"/>
        <w:rPr>
          <w:rFonts w:ascii="Arial" w:hAnsi="Arial" w:cs="Arial"/>
          <w:color w:val="000000"/>
        </w:rPr>
      </w:pPr>
      <w:r w:rsidRPr="00062DC4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062DC4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37E71" w:rsidRPr="00062DC4" w:rsidRDefault="00137E71" w:rsidP="00137E7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2DC4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062DC4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062DC4">
        <w:rPr>
          <w:color w:val="000000"/>
          <w:sz w:val="24"/>
          <w:szCs w:val="24"/>
        </w:rPr>
        <w:t xml:space="preserve"> Федерального закона № 248-ФЗ.</w:t>
      </w:r>
    </w:p>
    <w:p w:rsidR="00137E71" w:rsidRPr="00062DC4" w:rsidRDefault="00137E71" w:rsidP="00137E7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2DC4">
        <w:rPr>
          <w:color w:val="000000"/>
          <w:sz w:val="24"/>
          <w:szCs w:val="24"/>
        </w:rPr>
        <w:t>Администрация</w:t>
      </w:r>
      <w:bookmarkStart w:id="0" w:name="_GoBack"/>
      <w:bookmarkEnd w:id="0"/>
      <w:r w:rsidRPr="00062DC4">
        <w:rPr>
          <w:color w:val="000000"/>
          <w:sz w:val="24"/>
          <w:szCs w:val="24"/>
        </w:rPr>
        <w:t xml:space="preserve"> также вправе информировать население муниципального образования</w:t>
      </w:r>
      <w:r w:rsidRPr="00062DC4">
        <w:rPr>
          <w:i/>
          <w:iCs/>
          <w:color w:val="000000"/>
          <w:sz w:val="24"/>
          <w:szCs w:val="24"/>
        </w:rPr>
        <w:t xml:space="preserve"> </w:t>
      </w:r>
      <w:r w:rsidRPr="00062DC4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137E71" w:rsidRPr="00062DC4" w:rsidRDefault="00137E71" w:rsidP="00137E71">
      <w:pPr>
        <w:pStyle w:val="ConsPlusNormal"/>
        <w:ind w:firstLine="709"/>
        <w:jc w:val="both"/>
        <w:rPr>
          <w:sz w:val="24"/>
          <w:szCs w:val="24"/>
        </w:rPr>
      </w:pPr>
      <w:r w:rsidRPr="00062DC4">
        <w:rPr>
          <w:color w:val="000000"/>
          <w:sz w:val="24"/>
          <w:szCs w:val="24"/>
        </w:rPr>
        <w:t xml:space="preserve">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37E71" w:rsidRPr="00062DC4" w:rsidRDefault="00137E71" w:rsidP="00137E71">
      <w:pPr>
        <w:pStyle w:val="ConsPlusNormal"/>
        <w:ind w:firstLine="709"/>
        <w:jc w:val="both"/>
        <w:rPr>
          <w:sz w:val="24"/>
          <w:szCs w:val="24"/>
        </w:rPr>
      </w:pPr>
      <w:r w:rsidRPr="00062DC4">
        <w:rPr>
          <w:color w:val="000000"/>
          <w:sz w:val="24"/>
          <w:szCs w:val="24"/>
        </w:rPr>
        <w:t>Личный прием граждан проводится Главой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37E71" w:rsidRPr="00062DC4" w:rsidRDefault="00137E71" w:rsidP="00137E71">
      <w:pPr>
        <w:pStyle w:val="ConsPlusNormal"/>
        <w:ind w:firstLine="709"/>
        <w:jc w:val="both"/>
        <w:rPr>
          <w:sz w:val="24"/>
          <w:szCs w:val="24"/>
        </w:rPr>
      </w:pPr>
      <w:r w:rsidRPr="00062DC4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137E71" w:rsidRPr="00062DC4" w:rsidRDefault="00137E71" w:rsidP="00137E71">
      <w:pPr>
        <w:pStyle w:val="ConsPlusNormal"/>
        <w:ind w:firstLine="709"/>
        <w:jc w:val="both"/>
        <w:rPr>
          <w:sz w:val="24"/>
          <w:szCs w:val="24"/>
        </w:rPr>
      </w:pPr>
      <w:r w:rsidRPr="00062DC4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137E71" w:rsidRPr="00062DC4" w:rsidRDefault="00137E71" w:rsidP="00137E71">
      <w:pPr>
        <w:pStyle w:val="ConsPlusNormal"/>
        <w:ind w:firstLine="709"/>
        <w:jc w:val="both"/>
        <w:rPr>
          <w:sz w:val="24"/>
          <w:szCs w:val="24"/>
        </w:rPr>
      </w:pPr>
      <w:r w:rsidRPr="00062DC4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137E71" w:rsidRPr="00062DC4" w:rsidRDefault="00137E71" w:rsidP="00137E71">
      <w:pPr>
        <w:pStyle w:val="ConsPlusNormal"/>
        <w:ind w:firstLine="709"/>
        <w:jc w:val="both"/>
        <w:rPr>
          <w:sz w:val="24"/>
          <w:szCs w:val="24"/>
        </w:rPr>
      </w:pPr>
      <w:r w:rsidRPr="00062DC4">
        <w:rPr>
          <w:color w:val="000000"/>
          <w:sz w:val="24"/>
          <w:szCs w:val="24"/>
        </w:rPr>
        <w:t>3) порядок обжалования действий (бездействия) должностных лиц;</w:t>
      </w:r>
    </w:p>
    <w:p w:rsidR="00137E71" w:rsidRPr="00062DC4" w:rsidRDefault="00137E71" w:rsidP="00137E7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2DC4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37E71" w:rsidRPr="00062DC4" w:rsidRDefault="00137E71" w:rsidP="00137E7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2DC4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37E71" w:rsidRPr="00062DC4" w:rsidRDefault="00137E71" w:rsidP="00137E71">
      <w:pPr>
        <w:pStyle w:val="ConsPlusNormal"/>
        <w:ind w:firstLine="709"/>
        <w:jc w:val="both"/>
        <w:rPr>
          <w:sz w:val="24"/>
          <w:szCs w:val="24"/>
        </w:rPr>
      </w:pPr>
      <w:r w:rsidRPr="00062DC4">
        <w:rPr>
          <w:sz w:val="24"/>
          <w:szCs w:val="24"/>
        </w:rPr>
        <w:t>Должностным лицом ведутся журналы учета консультирований.</w:t>
      </w:r>
    </w:p>
    <w:p w:rsidR="00137E71" w:rsidRPr="00062DC4" w:rsidRDefault="00137E71" w:rsidP="00137E71">
      <w:pPr>
        <w:pStyle w:val="ConsPlusNormal"/>
        <w:ind w:firstLine="709"/>
        <w:jc w:val="both"/>
        <w:rPr>
          <w:sz w:val="24"/>
          <w:szCs w:val="24"/>
        </w:rPr>
      </w:pPr>
      <w:r w:rsidRPr="00062DC4">
        <w:rPr>
          <w:sz w:val="24"/>
          <w:szCs w:val="24"/>
        </w:rPr>
        <w:t xml:space="preserve"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Положения. </w:t>
      </w:r>
    </w:p>
    <w:p w:rsidR="00137E71" w:rsidRPr="00062DC4" w:rsidRDefault="00137E71" w:rsidP="00137E71">
      <w:pPr>
        <w:pStyle w:val="ConsPlusNormal"/>
        <w:ind w:firstLine="709"/>
        <w:jc w:val="both"/>
        <w:rPr>
          <w:sz w:val="24"/>
          <w:szCs w:val="24"/>
        </w:rPr>
      </w:pPr>
      <w:r w:rsidRPr="00062DC4">
        <w:rPr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</w:t>
      </w:r>
      <w:r w:rsidRPr="00062DC4">
        <w:rPr>
          <w:sz w:val="24"/>
          <w:szCs w:val="24"/>
        </w:rPr>
        <w:lastRenderedPageBreak/>
        <w:t>числе письменное разъяснение по указанным обращениям, подписанное Главой или должностным лицом.</w:t>
      </w:r>
    </w:p>
    <w:p w:rsidR="00137E71" w:rsidRPr="00062DC4" w:rsidRDefault="00137E71" w:rsidP="00137E71">
      <w:pPr>
        <w:pStyle w:val="ConsPlusNormal"/>
        <w:ind w:firstLine="709"/>
        <w:jc w:val="both"/>
        <w:rPr>
          <w:sz w:val="24"/>
          <w:szCs w:val="24"/>
        </w:rPr>
      </w:pPr>
      <w:r w:rsidRPr="00062DC4">
        <w:rPr>
          <w:sz w:val="24"/>
          <w:szCs w:val="24"/>
        </w:rPr>
        <w:t>При осуществлении консультирования должностное лицо,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37E71" w:rsidRPr="00062DC4" w:rsidRDefault="00137E71" w:rsidP="00137E71">
      <w:pPr>
        <w:pStyle w:val="ConsPlusNormal"/>
        <w:ind w:firstLine="709"/>
        <w:jc w:val="both"/>
        <w:rPr>
          <w:sz w:val="24"/>
          <w:szCs w:val="24"/>
        </w:rPr>
      </w:pPr>
      <w:r w:rsidRPr="00062DC4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37E71" w:rsidRPr="00062DC4" w:rsidRDefault="00137E71" w:rsidP="00137E71">
      <w:pPr>
        <w:pStyle w:val="ConsPlusNormal"/>
        <w:ind w:firstLine="709"/>
        <w:jc w:val="both"/>
        <w:rPr>
          <w:sz w:val="24"/>
          <w:szCs w:val="24"/>
        </w:rPr>
      </w:pPr>
      <w:r w:rsidRPr="00062DC4">
        <w:rPr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3"/>
    <w:rsid w:val="00137E71"/>
    <w:rsid w:val="006E40CA"/>
    <w:rsid w:val="008802F2"/>
    <w:rsid w:val="008D0032"/>
    <w:rsid w:val="00BE6463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4F5D4-596B-4915-894B-797A48C4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E71"/>
    <w:rPr>
      <w:color w:val="0000FF"/>
      <w:u w:val="single"/>
    </w:rPr>
  </w:style>
  <w:style w:type="paragraph" w:customStyle="1" w:styleId="ConsPlusNormal">
    <w:name w:val="ConsPlusNormal"/>
    <w:uiPriority w:val="99"/>
    <w:rsid w:val="00137E7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2023-11-03T04:20:00Z</dcterms:created>
  <dcterms:modified xsi:type="dcterms:W3CDTF">2023-11-03T04:24:00Z</dcterms:modified>
</cp:coreProperties>
</file>