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051" w:rsidRDefault="00126051" w:rsidP="001260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126051" w:rsidRDefault="00126051" w:rsidP="001260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ИРКУТСКАЯ ОБЛАСТЬ</w:t>
      </w:r>
    </w:p>
    <w:p w:rsidR="00126051" w:rsidRDefault="00126051" w:rsidP="001260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СЛЮДЯНСКИЙ МУНИЦИПАЛЬНЫЙ РАЙОН</w:t>
      </w:r>
    </w:p>
    <w:p w:rsidR="00126051" w:rsidRDefault="00126051" w:rsidP="001260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 НОВОСНЕЖНИНСКОГО СЕЛЬСКОГО ПОСЕЛЕНИЯ</w:t>
      </w:r>
    </w:p>
    <w:p w:rsidR="00126051" w:rsidRDefault="00126051" w:rsidP="001260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6051" w:rsidRDefault="00126051" w:rsidP="001260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РАСПОРЯЖЕНИЕ </w:t>
      </w:r>
    </w:p>
    <w:p w:rsidR="00126051" w:rsidRDefault="00126051" w:rsidP="001260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6051" w:rsidRDefault="00126051" w:rsidP="00126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10.11.2021 г. № 20/1- РП</w:t>
      </w:r>
    </w:p>
    <w:p w:rsidR="00126051" w:rsidRDefault="00126051" w:rsidP="00126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проведении общественных обсуждений по </w:t>
      </w:r>
    </w:p>
    <w:p w:rsidR="00126051" w:rsidRDefault="00126051" w:rsidP="00126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проектам Программ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рисков </w:t>
      </w:r>
    </w:p>
    <w:p w:rsidR="00126051" w:rsidRDefault="00126051" w:rsidP="00126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причинения вреда (ущерба) охраняемым законом </w:t>
      </w:r>
    </w:p>
    <w:p w:rsidR="00126051" w:rsidRDefault="00126051" w:rsidP="00126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ценностям по муниципальному контролю</w:t>
      </w:r>
    </w:p>
    <w:p w:rsidR="00126051" w:rsidRDefault="00126051" w:rsidP="00126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051" w:rsidRDefault="00126051" w:rsidP="00126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прав граждан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Новоснежнинского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непосредственное участие в осуществлении местного самоуправления, руководствуясь Постановлением Правительства Российской Федерации от 25.06.2021 Г. №990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43, 46 Устава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Новоснежнинского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Новоснежнинского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26051" w:rsidRDefault="00126051" w:rsidP="00126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051" w:rsidRDefault="00126051" w:rsidP="00126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РАСПОРЯЖАЕТСЯ:</w:t>
      </w:r>
    </w:p>
    <w:p w:rsidR="00126051" w:rsidRDefault="00126051" w:rsidP="00126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051" w:rsidRDefault="00126051" w:rsidP="00126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Провести с 10 ноября 2021 г. по 10 декабря 2021 г. общественные обсуждения по проектам:</w:t>
      </w:r>
    </w:p>
    <w:p w:rsidR="00126051" w:rsidRDefault="00126051" w:rsidP="001260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bookmarkStart w:id="0" w:name="_Hlk86757386"/>
      <w:r>
        <w:rPr>
          <w:rFonts w:ascii="Times New Roman" w:eastAsia="Calibri" w:hAnsi="Times New Roman" w:cs="Times New Roman"/>
          <w:sz w:val="24"/>
          <w:szCs w:val="24"/>
        </w:rPr>
        <w:t xml:space="preserve">Программа профилактики рисков причинения вреда (ущерба) охраняемых законом ценностями по муниципальному контролю в сфере благоустройства 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Новоснежнинского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на 2022 год;</w:t>
      </w:r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26051" w:rsidRDefault="00126051" w:rsidP="001260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Программа профилактики рисков причинения вреда (ущерба) охраняемых законом ценностями по муниципальному контролю на автомобильном транспорте и в дорожном хозяйстве 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Новоснежнинского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на 2022 год. (далее – Программы)</w:t>
      </w:r>
    </w:p>
    <w:p w:rsidR="00126051" w:rsidRDefault="00126051" w:rsidP="00126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Форма обсуждения заочная. </w:t>
      </w:r>
    </w:p>
    <w:p w:rsidR="00126051" w:rsidRDefault="00126051" w:rsidP="00126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Организационное обеспечение подготовка, сбор предложений и замечаний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общественному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обсуждению возложить на главного специалиста администрацию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Новоснежнинского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Демину Е.С</w:t>
      </w:r>
    </w:p>
    <w:p w:rsidR="00126051" w:rsidRDefault="00126051" w:rsidP="00126051">
      <w:pPr>
        <w:widowControl w:val="0"/>
        <w:tabs>
          <w:tab w:val="left" w:pos="7740"/>
        </w:tabs>
        <w:snapToGrid w:val="0"/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Главному специалисту Деминой Е.С. обеспечить заблаговременное ознакомление с проектами Программ путем размещения на официальном сайте администрации и печатном издании «Вестник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Новоснежнинского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</w:t>
      </w:r>
    </w:p>
    <w:p w:rsidR="00126051" w:rsidRDefault="00126051" w:rsidP="00126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Предложения по указанному проекту могут быть направлены в письменном виде по почте или по электронной почте </w:t>
      </w:r>
      <w:hyperlink r:id="rId4" w:history="1">
        <w:r>
          <w:rPr>
            <w:rStyle w:val="a3"/>
            <w:rFonts w:ascii="Helvetica" w:hAnsi="Helvetica" w:cs="Helvetica"/>
            <w:sz w:val="23"/>
            <w:szCs w:val="23"/>
            <w:shd w:val="clear" w:color="auto" w:fill="FFFFFF"/>
          </w:rPr>
          <w:t>novosnejnaya@mail.ru</w:t>
        </w:r>
      </w:hyperlink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</w:rPr>
        <w:t xml:space="preserve">, т.89501105383 </w:t>
      </w:r>
      <w:r>
        <w:rPr>
          <w:rFonts w:ascii="Times New Roman" w:eastAsia="Calibri" w:hAnsi="Times New Roman" w:cs="Times New Roman"/>
          <w:color w:val="0000FF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10 декабря 2021 г. в администрацию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Новоснежнинского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126051" w:rsidRDefault="00126051" w:rsidP="00126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распоряжения оставляю за собой.</w:t>
      </w:r>
    </w:p>
    <w:p w:rsidR="00126051" w:rsidRDefault="00126051" w:rsidP="00126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051" w:rsidRDefault="00126051" w:rsidP="00126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051" w:rsidRDefault="00126051" w:rsidP="001260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Л.В.Заиграева</w:t>
      </w:r>
      <w:proofErr w:type="spellEnd"/>
    </w:p>
    <w:p w:rsidR="00126051" w:rsidRDefault="00126051" w:rsidP="0012605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D0032" w:rsidRDefault="008D0032">
      <w:bookmarkStart w:id="1" w:name="_GoBack"/>
      <w:bookmarkEnd w:id="1"/>
    </w:p>
    <w:sectPr w:rsidR="008D0032" w:rsidSect="00BF7AF6">
      <w:type w:val="evenPage"/>
      <w:pgSz w:w="11905" w:h="16838"/>
      <w:pgMar w:top="1134" w:right="851" w:bottom="1134" w:left="1276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9A"/>
    <w:rsid w:val="00126051"/>
    <w:rsid w:val="00633C9A"/>
    <w:rsid w:val="008D0032"/>
    <w:rsid w:val="00B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6590B-55DB-4615-A9EF-BB479B16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0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6051"/>
    <w:rPr>
      <w:color w:val="0563C1" w:themeColor="hyperlink"/>
      <w:u w:val="single"/>
    </w:rPr>
  </w:style>
  <w:style w:type="paragraph" w:styleId="a4">
    <w:name w:val="No Spacing"/>
    <w:uiPriority w:val="1"/>
    <w:qFormat/>
    <w:rsid w:val="001260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osnejna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2022-01-26T08:03:00Z</dcterms:created>
  <dcterms:modified xsi:type="dcterms:W3CDTF">2022-01-26T08:04:00Z</dcterms:modified>
</cp:coreProperties>
</file>