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4" w:rsidRPr="0015170E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 w:rsidRPr="0015170E">
        <w:rPr>
          <w:rFonts w:ascii="Times New Roman" w:hAnsi="Times New Roman" w:cs="Times New Roman"/>
          <w:b/>
        </w:rPr>
        <w:t>РОССИЙСКАЯ</w:t>
      </w:r>
      <w:r>
        <w:rPr>
          <w:rFonts w:ascii="Times New Roman" w:hAnsi="Times New Roman" w:cs="Times New Roman"/>
          <w:b/>
        </w:rPr>
        <w:t xml:space="preserve"> ФЕДЕРАЦИЯ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СЛЮДЯНСКИЙ РАЙОН</w:t>
      </w:r>
    </w:p>
    <w:p w:rsidR="0015170E" w:rsidRDefault="0015170E" w:rsidP="00493894">
      <w:pPr>
        <w:pStyle w:val="a4"/>
        <w:jc w:val="center"/>
        <w:rPr>
          <w:rFonts w:ascii="Times New Roman" w:hAnsi="Times New Roman" w:cs="Times New Roman"/>
          <w:b/>
        </w:rPr>
      </w:pP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 АДМИНИСТРАЦИИ  НОВОСНЕЖНИНСКОГО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  ПОСЕЛЕНИЯ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енина 2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</w:p>
    <w:p w:rsidR="0015170E" w:rsidRDefault="0015170E" w:rsidP="00493894">
      <w:pPr>
        <w:pStyle w:val="a4"/>
        <w:jc w:val="center"/>
        <w:rPr>
          <w:rFonts w:ascii="Times New Roman" w:hAnsi="Times New Roman" w:cs="Times New Roman"/>
          <w:b/>
        </w:rPr>
      </w:pP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5170E" w:rsidRDefault="0015170E" w:rsidP="004938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94" w:rsidRPr="0015170E" w:rsidRDefault="00493894" w:rsidP="0015170E">
      <w:pPr>
        <w:pStyle w:val="a4"/>
        <w:tabs>
          <w:tab w:val="left" w:pos="2579"/>
        </w:tabs>
        <w:rPr>
          <w:rFonts w:ascii="Times New Roman" w:hAnsi="Times New Roman" w:cs="Times New Roman"/>
          <w:b/>
        </w:rPr>
      </w:pPr>
      <w:r w:rsidRPr="00151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70E" w:rsidRPr="0015170E">
        <w:rPr>
          <w:rFonts w:ascii="Times New Roman" w:hAnsi="Times New Roman" w:cs="Times New Roman"/>
          <w:b/>
        </w:rPr>
        <w:t>от 29.03.2019г.  №27/1</w:t>
      </w:r>
      <w:r w:rsidR="0015170E" w:rsidRPr="0015170E">
        <w:rPr>
          <w:rFonts w:ascii="Times New Roman" w:hAnsi="Times New Roman" w:cs="Times New Roman"/>
          <w:b/>
        </w:rPr>
        <w:tab/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проведении публичных слушаний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 решения Думы Новоснежнинского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 Об исполнении бюджета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Новоснежнинского муниципального</w:t>
      </w:r>
    </w:p>
    <w:p w:rsidR="00493894" w:rsidRDefault="0015170E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за 2018</w:t>
      </w:r>
      <w:r w:rsidR="00493894">
        <w:rPr>
          <w:rFonts w:ascii="Times New Roman" w:hAnsi="Times New Roman" w:cs="Times New Roman"/>
        </w:rPr>
        <w:t xml:space="preserve"> год».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</w:p>
    <w:p w:rsidR="00493894" w:rsidRDefault="0015170E" w:rsidP="004409E1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493894">
        <w:rPr>
          <w:rFonts w:ascii="Times New Roman" w:hAnsi="Times New Roman" w:cs="Times New Roman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="00493894">
        <w:rPr>
          <w:rFonts w:ascii="Times New Roman" w:hAnsi="Times New Roman" w:cs="Times New Roman"/>
        </w:rPr>
        <w:t>Новоснежнинском</w:t>
      </w:r>
      <w:proofErr w:type="spellEnd"/>
      <w:r w:rsidR="00493894">
        <w:rPr>
          <w:rFonts w:ascii="Times New Roman" w:hAnsi="Times New Roman" w:cs="Times New Roman"/>
        </w:rPr>
        <w:t xml:space="preserve"> муниципальном образовании» утвержденного решением Думы Новоснежнинского сельского поселения № 6-1сд от 10.11.2005г., статьями</w:t>
      </w:r>
      <w:proofErr w:type="gramEnd"/>
      <w:r w:rsidR="00493894">
        <w:rPr>
          <w:rFonts w:ascii="Times New Roman" w:hAnsi="Times New Roman" w:cs="Times New Roman"/>
        </w:rPr>
        <w:t xml:space="preserve">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="00493894">
        <w:rPr>
          <w:rFonts w:ascii="Times New Roman" w:hAnsi="Times New Roman" w:cs="Times New Roman"/>
          <w:lang w:val="en-GB"/>
        </w:rPr>
        <w:t>RU</w:t>
      </w:r>
      <w:r w:rsidR="00493894">
        <w:rPr>
          <w:rFonts w:ascii="Times New Roman" w:hAnsi="Times New Roman" w:cs="Times New Roman"/>
        </w:rPr>
        <w:t xml:space="preserve"> 385183032005001.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</w:p>
    <w:p w:rsidR="00493894" w:rsidRDefault="00493894" w:rsidP="00493894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ПОСТАНОВЛЯЮ: </w:t>
      </w:r>
    </w:p>
    <w:p w:rsidR="00493894" w:rsidRDefault="0015170E" w:rsidP="0015170E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93894">
        <w:rPr>
          <w:rFonts w:ascii="Times New Roman" w:hAnsi="Times New Roman" w:cs="Times New Roman"/>
          <w:bCs/>
        </w:rPr>
        <w:t>Провести    публичные слушания по проекту решения Думы Новосне</w:t>
      </w:r>
      <w:r>
        <w:rPr>
          <w:rFonts w:ascii="Times New Roman" w:hAnsi="Times New Roman" w:cs="Times New Roman"/>
          <w:bCs/>
        </w:rPr>
        <w:t>жнинского сельского поселения «</w:t>
      </w:r>
      <w:r w:rsidR="00493894">
        <w:rPr>
          <w:rFonts w:ascii="Times New Roman" w:hAnsi="Times New Roman" w:cs="Times New Roman"/>
          <w:bCs/>
        </w:rPr>
        <w:t>Об исполнении бюджета  Новоснежнинского мун</w:t>
      </w:r>
      <w:r>
        <w:rPr>
          <w:rFonts w:ascii="Times New Roman" w:hAnsi="Times New Roman" w:cs="Times New Roman"/>
          <w:bCs/>
        </w:rPr>
        <w:t>иципального образования за 2018</w:t>
      </w:r>
      <w:r w:rsidR="00493894">
        <w:rPr>
          <w:rFonts w:ascii="Times New Roman" w:hAnsi="Times New Roman" w:cs="Times New Roman"/>
          <w:bCs/>
        </w:rPr>
        <w:t xml:space="preserve"> год»:                </w:t>
      </w:r>
    </w:p>
    <w:p w:rsidR="00493894" w:rsidRDefault="0015170E" w:rsidP="0015170E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</w:t>
      </w:r>
      <w:proofErr w:type="spellStart"/>
      <w:r>
        <w:rPr>
          <w:rFonts w:ascii="Times New Roman" w:hAnsi="Times New Roman" w:cs="Times New Roman"/>
          <w:bCs/>
        </w:rPr>
        <w:t>п</w:t>
      </w:r>
      <w:proofErr w:type="gramStart"/>
      <w:r>
        <w:rPr>
          <w:rFonts w:ascii="Times New Roman" w:hAnsi="Times New Roman" w:cs="Times New Roman"/>
          <w:bCs/>
        </w:rPr>
        <w:t>.Н</w:t>
      </w:r>
      <w:proofErr w:type="gramEnd"/>
      <w:r>
        <w:rPr>
          <w:rFonts w:ascii="Times New Roman" w:hAnsi="Times New Roman" w:cs="Times New Roman"/>
          <w:bCs/>
        </w:rPr>
        <w:t>овоснежная</w:t>
      </w:r>
      <w:proofErr w:type="spellEnd"/>
      <w:r>
        <w:rPr>
          <w:rFonts w:ascii="Times New Roman" w:hAnsi="Times New Roman" w:cs="Times New Roman"/>
          <w:bCs/>
        </w:rPr>
        <w:t xml:space="preserve"> – 26 апреля  2019</w:t>
      </w:r>
      <w:r w:rsidR="003946EF">
        <w:rPr>
          <w:rFonts w:ascii="Times New Roman" w:hAnsi="Times New Roman" w:cs="Times New Roman"/>
          <w:bCs/>
        </w:rPr>
        <w:t xml:space="preserve"> года с 12</w:t>
      </w:r>
      <w:r w:rsidR="00493894">
        <w:rPr>
          <w:rFonts w:ascii="Times New Roman" w:hAnsi="Times New Roman" w:cs="Times New Roman"/>
          <w:bCs/>
        </w:rPr>
        <w:t xml:space="preserve"> до</w:t>
      </w:r>
      <w:r w:rsidR="007D4C4A">
        <w:rPr>
          <w:rFonts w:ascii="Times New Roman" w:hAnsi="Times New Roman" w:cs="Times New Roman"/>
          <w:bCs/>
        </w:rPr>
        <w:t xml:space="preserve"> </w:t>
      </w:r>
      <w:r w:rsidR="003946EF">
        <w:rPr>
          <w:rFonts w:ascii="Times New Roman" w:hAnsi="Times New Roman" w:cs="Times New Roman"/>
          <w:bCs/>
        </w:rPr>
        <w:t>14</w:t>
      </w:r>
      <w:r w:rsidR="00493894">
        <w:rPr>
          <w:rFonts w:ascii="Times New Roman" w:hAnsi="Times New Roman" w:cs="Times New Roman"/>
          <w:bCs/>
        </w:rPr>
        <w:t>часов;</w:t>
      </w:r>
    </w:p>
    <w:p w:rsidR="00493894" w:rsidRDefault="0015170E" w:rsidP="0015170E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п. Мурино – 26 апреля  2019</w:t>
      </w:r>
      <w:r w:rsidR="007D4C4A">
        <w:rPr>
          <w:rFonts w:ascii="Times New Roman" w:hAnsi="Times New Roman" w:cs="Times New Roman"/>
          <w:bCs/>
        </w:rPr>
        <w:t xml:space="preserve"> года с 1</w:t>
      </w:r>
      <w:r w:rsidR="003946EF">
        <w:rPr>
          <w:rFonts w:ascii="Times New Roman" w:hAnsi="Times New Roman" w:cs="Times New Roman"/>
          <w:bCs/>
        </w:rPr>
        <w:t>5 до 17</w:t>
      </w:r>
      <w:r w:rsidR="00493894">
        <w:rPr>
          <w:rFonts w:ascii="Times New Roman" w:hAnsi="Times New Roman" w:cs="Times New Roman"/>
          <w:bCs/>
        </w:rPr>
        <w:t xml:space="preserve"> часов.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    Администрации Новоснежнинского сельского поселения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 Опубликовать объявление  о проведении публичных слушаний по проекту решения Думы Новоснежнинского сельского поселения «Об исполнении бюджета Новоснежнинского му</w:t>
      </w:r>
      <w:r w:rsidR="0015170E">
        <w:rPr>
          <w:rFonts w:ascii="Times New Roman" w:hAnsi="Times New Roman" w:cs="Times New Roman"/>
          <w:bCs/>
        </w:rPr>
        <w:t>ниципального образования за 2018</w:t>
      </w:r>
      <w:r>
        <w:rPr>
          <w:rFonts w:ascii="Times New Roman" w:hAnsi="Times New Roman" w:cs="Times New Roman"/>
          <w:bCs/>
        </w:rPr>
        <w:t xml:space="preserve"> год» в печатном издании «Вестник Новоснежнинского муниципального образования»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</w:t>
      </w:r>
      <w:proofErr w:type="spellStart"/>
      <w:r>
        <w:rPr>
          <w:rFonts w:ascii="Times New Roman" w:hAnsi="Times New Roman" w:cs="Times New Roman"/>
          <w:bCs/>
        </w:rPr>
        <w:t>п</w:t>
      </w:r>
      <w:proofErr w:type="gramStart"/>
      <w:r>
        <w:rPr>
          <w:rFonts w:ascii="Times New Roman" w:hAnsi="Times New Roman" w:cs="Times New Roman"/>
          <w:bCs/>
        </w:rPr>
        <w:t>.Н</w:t>
      </w:r>
      <w:proofErr w:type="gramEnd"/>
      <w:r>
        <w:rPr>
          <w:rFonts w:ascii="Times New Roman" w:hAnsi="Times New Roman" w:cs="Times New Roman"/>
          <w:bCs/>
        </w:rPr>
        <w:t>овоснежная</w:t>
      </w:r>
      <w:proofErr w:type="spellEnd"/>
      <w:r>
        <w:rPr>
          <w:rFonts w:ascii="Times New Roman" w:hAnsi="Times New Roman" w:cs="Times New Roman"/>
          <w:bCs/>
        </w:rPr>
        <w:t xml:space="preserve"> и в библиотеке </w:t>
      </w:r>
      <w:proofErr w:type="spellStart"/>
      <w:r>
        <w:rPr>
          <w:rFonts w:ascii="Times New Roman" w:hAnsi="Times New Roman" w:cs="Times New Roman"/>
          <w:bCs/>
        </w:rPr>
        <w:t>п.Мурино</w:t>
      </w:r>
      <w:proofErr w:type="spellEnd"/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в) Опубликовать рекомендательное решение по результатам публичных слушаний в печатном издании «Вестник Новоснежнинского муниципального образования»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г) Установить, что замечания и предложения по проекту решения  Думы Новоснежнинского сельского поселения «Об исполнении бюджета Новоснежнинского мун</w:t>
      </w:r>
      <w:r w:rsidR="0015170E">
        <w:rPr>
          <w:rFonts w:ascii="Times New Roman" w:hAnsi="Times New Roman" w:cs="Times New Roman"/>
          <w:bCs/>
        </w:rPr>
        <w:t>иципального образования  за 2018</w:t>
      </w:r>
      <w:r>
        <w:rPr>
          <w:rFonts w:ascii="Times New Roman" w:hAnsi="Times New Roman" w:cs="Times New Roman"/>
          <w:bCs/>
        </w:rPr>
        <w:t xml:space="preserve"> год» могут быть направлены в письменном виде либо представлены непосредствен</w:t>
      </w:r>
      <w:r w:rsidR="0015170E">
        <w:rPr>
          <w:rFonts w:ascii="Times New Roman" w:hAnsi="Times New Roman" w:cs="Times New Roman"/>
          <w:bCs/>
        </w:rPr>
        <w:t>но в срок до 25 апреля  2019</w:t>
      </w:r>
      <w:r>
        <w:rPr>
          <w:rFonts w:ascii="Times New Roman" w:hAnsi="Times New Roman" w:cs="Times New Roman"/>
          <w:bCs/>
        </w:rPr>
        <w:t xml:space="preserve"> года в адрес администрации Новоснежнинского сельского поселения.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</w:t>
      </w:r>
      <w:proofErr w:type="gramStart"/>
      <w:r>
        <w:rPr>
          <w:rFonts w:ascii="Times New Roman" w:hAnsi="Times New Roman" w:cs="Times New Roman"/>
          <w:bCs/>
        </w:rPr>
        <w:t>Контроль за</w:t>
      </w:r>
      <w:proofErr w:type="gramEnd"/>
      <w:r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493894" w:rsidRDefault="00493894" w:rsidP="00493894">
      <w:pPr>
        <w:pStyle w:val="a4"/>
        <w:rPr>
          <w:rFonts w:ascii="Times New Roman" w:hAnsi="Times New Roman" w:cs="Times New Roman"/>
          <w:bCs/>
        </w:rPr>
      </w:pPr>
    </w:p>
    <w:p w:rsidR="0015170E" w:rsidRDefault="0015170E" w:rsidP="00493894">
      <w:pPr>
        <w:pStyle w:val="a4"/>
        <w:rPr>
          <w:rFonts w:ascii="Times New Roman" w:hAnsi="Times New Roman" w:cs="Times New Roman"/>
          <w:bCs/>
        </w:rPr>
      </w:pPr>
    </w:p>
    <w:p w:rsidR="00493894" w:rsidRDefault="0015170E" w:rsidP="00212957">
      <w:pPr>
        <w:pStyle w:val="a4"/>
        <w:ind w:right="-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3894">
        <w:rPr>
          <w:rFonts w:ascii="Times New Roman" w:hAnsi="Times New Roman" w:cs="Times New Roman"/>
        </w:rPr>
        <w:t>Глава администрации  Новоснежнинского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                                                         Л.В.Заиграева</w:t>
      </w:r>
    </w:p>
    <w:p w:rsidR="00212957" w:rsidRDefault="00212957" w:rsidP="00493894">
      <w:pPr>
        <w:pStyle w:val="a4"/>
        <w:rPr>
          <w:rFonts w:ascii="Times New Roman" w:hAnsi="Times New Roman" w:cs="Times New Roman"/>
        </w:rPr>
      </w:pPr>
    </w:p>
    <w:p w:rsidR="00212957" w:rsidRDefault="00212957" w:rsidP="00493894">
      <w:pPr>
        <w:pStyle w:val="a4"/>
        <w:rPr>
          <w:rFonts w:ascii="Times New Roman" w:hAnsi="Times New Roman" w:cs="Times New Roman"/>
        </w:rPr>
      </w:pPr>
    </w:p>
    <w:p w:rsidR="00212957" w:rsidRDefault="00212957" w:rsidP="00493894">
      <w:pPr>
        <w:pStyle w:val="a4"/>
        <w:rPr>
          <w:rFonts w:ascii="Times New Roman" w:hAnsi="Times New Roman" w:cs="Times New Roman"/>
        </w:rPr>
      </w:pPr>
    </w:p>
    <w:p w:rsidR="00212957" w:rsidRDefault="00212957" w:rsidP="00493894">
      <w:pPr>
        <w:pStyle w:val="a4"/>
        <w:rPr>
          <w:rFonts w:ascii="Times New Roman" w:hAnsi="Times New Roman" w:cs="Times New Roman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Российская Федерация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 НОВОСНЕЖНИНСКОГО СЕЛЬСКОГО ПОСЕЛЕНИЯ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Новоснежная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 2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957" w:rsidRDefault="00212957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957" w:rsidRPr="00753E76" w:rsidRDefault="00212957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53E76" w:rsidRP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 бюджета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Новоснежнинского </w:t>
      </w:r>
    </w:p>
    <w:p w:rsidR="00753E76" w:rsidRP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за 2018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E76" w:rsidRDefault="00753E76" w:rsidP="007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информацию главы Новоснежнинского сельского поселения 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Заиграевой</w:t>
      </w:r>
      <w:proofErr w:type="spell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  </w:t>
      </w:r>
    </w:p>
    <w:p w:rsidR="00753E76" w:rsidRPr="00753E76" w:rsidRDefault="00753E76" w:rsidP="0075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7A7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ДУМА НОВОСНЕЖНИНСКОГО СЕЛЬСКОГО ПОСЕЛЕНИЯ  РЕШИЛА: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53E76" w:rsidRP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отчет об исполнении бюджета Новоснежнинского муниципального образования 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2018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10 792 859,57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 расходам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10 662 735,13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превышением доходов над расходами (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бюджета)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130 124,44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со следующими показателями: 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-доходов бюджета Новоснежнинского муниципального образования по кодам классификации 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-расходов бюджета Новоснежнинского муниципального образования  по ведомственной структуре расходов бюджета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-расходов бюджета Новоснежнинского муниципального образования  по разделам и подразделам  классиф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 расходов бюджета</w:t>
      </w:r>
      <w:r w:rsidR="00B87FD7" w:rsidRPr="00B87FD7">
        <w:t xml:space="preserve">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настоящему Решению; 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-источников  финансирования дефицита бюджета Новоснежнинского муниципального образования по кодам классификации источников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 печатном издании «Вестник Новоснежнинского муниципального образования», а также разместить на официальном сайте администрации муниципального района.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Новоснежнинского сельского поселения</w:t>
      </w: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Л.В.Заиграева</w:t>
      </w:r>
    </w:p>
    <w:p w:rsidR="002D71F3" w:rsidRDefault="002D71F3"/>
    <w:p w:rsidR="002D71F3" w:rsidRDefault="002D71F3"/>
    <w:p w:rsidR="002D71F3" w:rsidRDefault="002D71F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2D71F3" w:rsidRPr="002D71F3" w:rsidRDefault="002D71F3" w:rsidP="005848D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D71F3" w:rsidRDefault="002D71F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2D71F3" w:rsidRDefault="002D71F3" w:rsidP="002D71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71F3" w:rsidRDefault="002237A7" w:rsidP="002D71F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Показатели исполнения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 w:rsidRPr="0062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2957">
        <w:rPr>
          <w:rFonts w:ascii="Arial" w:hAnsi="Arial" w:cs="Arial"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Новоснежнинского муниципального образования</w:t>
      </w:r>
      <w:r w:rsidR="002129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по кодам классификации доходов бюджета </w:t>
      </w:r>
      <w:r w:rsidR="00212957">
        <w:rPr>
          <w:rFonts w:ascii="Arial" w:hAnsi="Arial" w:cs="Arial"/>
          <w:bCs/>
          <w:color w:val="000000"/>
          <w:sz w:val="24"/>
          <w:szCs w:val="24"/>
        </w:rPr>
        <w:t>за 2018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212957" w:rsidRPr="00212957" w:rsidRDefault="00212957" w:rsidP="00212957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212957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04" w:type="dxa"/>
        <w:tblInd w:w="95" w:type="dxa"/>
        <w:tblLook w:val="04A0"/>
      </w:tblPr>
      <w:tblGrid>
        <w:gridCol w:w="5116"/>
        <w:gridCol w:w="1985"/>
        <w:gridCol w:w="1559"/>
        <w:gridCol w:w="1644"/>
      </w:tblGrid>
      <w:tr w:rsidR="00212957" w:rsidRPr="00212957" w:rsidTr="005848D3">
        <w:trPr>
          <w:trHeight w:val="113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Утве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р</w:t>
            </w: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ждено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Исполнено</w:t>
            </w:r>
          </w:p>
        </w:tc>
      </w:tr>
      <w:tr w:rsidR="00212957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</w:p>
        </w:tc>
      </w:tr>
      <w:tr w:rsidR="005848D3" w:rsidRPr="00212957" w:rsidTr="005848D3">
        <w:trPr>
          <w:trHeight w:val="92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2 178 200,00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2 219 046,17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162 548,93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162 548,93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агент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,з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исключением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доходов,в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отношениии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162 546,60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1,33</w:t>
            </w:r>
          </w:p>
        </w:tc>
      </w:tr>
      <w:tr w:rsidR="005848D3" w:rsidRPr="00212957" w:rsidTr="005848D3">
        <w:trPr>
          <w:trHeight w:val="189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 на товары (</w:t>
            </w:r>
            <w:proofErr w:type="spell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работы</w:t>
            </w:r>
            <w:proofErr w:type="gram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.у</w:t>
            </w:r>
            <w:proofErr w:type="gramEnd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слуги</w:t>
            </w:r>
            <w:proofErr w:type="spellEnd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)реализуемые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1 117 000,00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1 206 758,25</w:t>
            </w:r>
          </w:p>
        </w:tc>
      </w:tr>
      <w:tr w:rsidR="005848D3" w:rsidRPr="00212957" w:rsidTr="005848D3">
        <w:trPr>
          <w:trHeight w:val="80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роизводимой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100 1 03 0200001 0000 110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1 117 000,00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1 206 758,25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393 519,10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537 689,63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 дизельных и (или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)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абюраторных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8 154,10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5 178,31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674 109,50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784 363,29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41 217,30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-120 472,98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182 105 00000 00 0000 110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02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910 000,00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802 388,99</w:t>
            </w:r>
          </w:p>
        </w:tc>
      </w:tr>
      <w:tr w:rsidR="00212957" w:rsidRPr="00212957" w:rsidTr="005848D3">
        <w:trPr>
          <w:trHeight w:val="7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221 272,43</w:t>
            </w:r>
          </w:p>
        </w:tc>
      </w:tr>
      <w:tr w:rsidR="00212957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182 1 06 0600000 0000 110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760 000,00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581 116,56</w:t>
            </w:r>
          </w:p>
        </w:tc>
      </w:tr>
      <w:tr w:rsidR="00212957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57" w:rsidRPr="00212957" w:rsidRDefault="00212957" w:rsidP="002129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529 589,07</w:t>
            </w:r>
          </w:p>
        </w:tc>
      </w:tr>
      <w:tr w:rsidR="00212957" w:rsidRPr="00212957" w:rsidTr="005848D3">
        <w:trPr>
          <w:trHeight w:val="7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51 527,49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981 1 08 00000 00 0000 000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действий,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совершеемых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981 1 08 04000 01 0000 110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212957" w:rsidRPr="00212957" w:rsidTr="005848D3">
        <w:trPr>
          <w:trHeight w:val="1541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981 1 08 04020 01 0000 110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981 1 11 00000 01 0000 120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981 1 11 09000 01 0000 120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981 1 11 09040 01 0000 120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981 1 11 09045 01 0000 120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69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</w:t>
            </w: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981 1 14 02050 10 0000 410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реализации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981 1 14 02053 10 0000 410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856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981 2 00 00000 00 0000 000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8 573 000,00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8 573 813,40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8 573 000,00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8 571 813,40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981 2 02 01000 00 0000 151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8 313 000,00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8 313 000,00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6 100 000,00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6 100 000,00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981 2 02 15002 10 0000 151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2 213 000,00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2 213 000,00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981 2 02 02000 00 0000 151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981 2 02 2556710 0000 151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13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Субсидия на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еконструкцию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 модернизацию объектов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водоснабжения,водоотведения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 очистки сточных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вод,в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том числе разработку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981 2 02 02077 10 0000 151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13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субсидии бюджетам поселений (в целях реализации мероприятий.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981 2 02 3000 00 0000 151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72 600,00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72 600,00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981 2 02 3511800 0000 151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981 2 02 3511810 0000 151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981 2 0230024 10 0000 151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981 2 02 04000 10 0000 151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981 2 02 04999 10 0000 151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981 2 07 05030 10 0000 180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10 751 200,00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10 792 859,57</w:t>
            </w:r>
          </w:p>
        </w:tc>
      </w:tr>
    </w:tbl>
    <w:p w:rsidR="00212957" w:rsidRDefault="00212957" w:rsidP="002D71F3">
      <w:pPr>
        <w:spacing w:after="0" w:line="240" w:lineRule="auto"/>
        <w:jc w:val="center"/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48D3" w:rsidRDefault="005848D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48D3" w:rsidRPr="002D71F3" w:rsidRDefault="005848D3" w:rsidP="005848D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237A7" w:rsidRPr="000C050E" w:rsidRDefault="005848D3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Показатели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исполнения расходов 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Новоснежнинского муниципального образования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 xml:space="preserve">  по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ведомственной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структуре расходов бюджета за 2018 год</w:t>
      </w:r>
    </w:p>
    <w:p w:rsidR="002237A7" w:rsidRPr="000C050E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28" w:type="dxa"/>
        <w:tblInd w:w="93" w:type="dxa"/>
        <w:tblLayout w:type="fixed"/>
        <w:tblLook w:val="04A0"/>
      </w:tblPr>
      <w:tblGrid>
        <w:gridCol w:w="3613"/>
        <w:gridCol w:w="615"/>
        <w:gridCol w:w="890"/>
        <w:gridCol w:w="567"/>
        <w:gridCol w:w="588"/>
        <w:gridCol w:w="688"/>
        <w:gridCol w:w="1041"/>
        <w:gridCol w:w="1113"/>
        <w:gridCol w:w="1213"/>
      </w:tblGrid>
      <w:tr w:rsidR="002237A7" w:rsidRPr="002237A7" w:rsidTr="000C050E">
        <w:trPr>
          <w:trHeight w:val="88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 "Совершенствование  механизмов управления Новоснежнинского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на 2018 год и плановый период 2019-2020"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5 761 002,83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5 760 983,51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5 761 002,83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5 760 983,51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"Осуществление функций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адмнистрации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42 158,19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42 158,19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11 638,50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11 638,50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30 519,69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30 519,69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108 773,74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100 773,74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92,65%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пропагады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дств пр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отивопожарной защиты"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108 773,74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100 773,74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92,65%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63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102 373,74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94 373,74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92,19%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дорожного хозяйства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2018-2020 годы"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 Благоустройство территории Новоснежнинского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(сельского поселения на 2015-2019 годы"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Подрограмма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Новснежнинского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Основное мероприятие: Землеустроительные работы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культуры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2018-2020 годы"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Основное мероприятие "Организация и проведение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культурно-досуговых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мероприятий в сфере культуры"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C501AC">
        <w:trPr>
          <w:trHeight w:val="60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Непрограммные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866 044,65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862 044,65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99,54%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124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131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C501AC">
        <w:trPr>
          <w:trHeight w:val="4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Проведение дополнительных выборов по одномандатному округу №2(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.М</w:t>
            </w:r>
            <w:proofErr w:type="gram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урино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Проведение дополнительных выборов по одномандатному округу №2(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урино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11 145 715,63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10 662 735,13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95,67%</w:t>
            </w:r>
          </w:p>
        </w:tc>
      </w:tr>
    </w:tbl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0C050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Default="000C050E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050E" w:rsidRPr="002D71F3" w:rsidRDefault="000C050E" w:rsidP="000C05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237A7" w:rsidRPr="000C050E" w:rsidRDefault="000C050E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848D3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C050E">
        <w:t xml:space="preserve"> </w:t>
      </w:r>
      <w:r w:rsidRPr="000C050E">
        <w:rPr>
          <w:rFonts w:ascii="Arial" w:hAnsi="Arial" w:cs="Arial"/>
          <w:bCs/>
          <w:color w:val="000000"/>
          <w:sz w:val="24"/>
          <w:szCs w:val="24"/>
        </w:rPr>
        <w:t xml:space="preserve">Показатели исполнения расходов бюджета Новоснежнинского муниципального образования  по разделам и подразделам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классификации расходов бюджета </w:t>
      </w:r>
      <w:r w:rsidR="005848D3" w:rsidRPr="005848D3">
        <w:rPr>
          <w:rFonts w:ascii="Arial" w:hAnsi="Arial" w:cs="Arial"/>
          <w:bCs/>
          <w:color w:val="000000"/>
          <w:sz w:val="24"/>
          <w:szCs w:val="24"/>
        </w:rPr>
        <w:t xml:space="preserve">за 2018 год </w:t>
      </w:r>
    </w:p>
    <w:p w:rsidR="000C050E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Pr="000C050E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28" w:type="dxa"/>
        <w:tblInd w:w="93" w:type="dxa"/>
        <w:tblLook w:val="04A0"/>
      </w:tblPr>
      <w:tblGrid>
        <w:gridCol w:w="3804"/>
        <w:gridCol w:w="1009"/>
        <w:gridCol w:w="1405"/>
        <w:gridCol w:w="1968"/>
        <w:gridCol w:w="2142"/>
      </w:tblGrid>
      <w:tr w:rsidR="0059630D" w:rsidRPr="000C050E" w:rsidTr="0059630D">
        <w:trPr>
          <w:trHeight w:val="70"/>
        </w:trPr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Раздел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Подраздел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лан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 2018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59630D" w:rsidRPr="000C050E" w:rsidTr="0059630D">
        <w:trPr>
          <w:trHeight w:val="461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bCs/>
                <w:lang w:eastAsia="ru-RU"/>
              </w:rPr>
              <w:t>Исполнение</w:t>
            </w:r>
          </w:p>
        </w:tc>
      </w:tr>
      <w:tr w:rsidR="0059630D" w:rsidRPr="000C050E" w:rsidTr="0059630D">
        <w:trPr>
          <w:trHeight w:val="55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5 750 342,83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5 746 323,51</w:t>
            </w:r>
          </w:p>
        </w:tc>
      </w:tr>
      <w:tr w:rsidR="0059630D" w:rsidRPr="000C050E" w:rsidTr="0059630D">
        <w:trPr>
          <w:trHeight w:val="9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674 077,17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674 057,85</w:t>
            </w:r>
          </w:p>
        </w:tc>
      </w:tr>
      <w:tr w:rsidR="0059630D" w:rsidRPr="000C050E" w:rsidTr="0059630D">
        <w:trPr>
          <w:trHeight w:val="12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5 015 025,66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5 015 025,66</w:t>
            </w:r>
          </w:p>
        </w:tc>
      </w:tr>
      <w:tr w:rsidR="0059630D" w:rsidRPr="000C050E" w:rsidTr="0059630D">
        <w:trPr>
          <w:trHeight w:val="63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56 540,00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56 540,00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4 000,00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71 900,00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71 900,00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Мобилизация 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вневоенская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подготовка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71 900,00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71 900,00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Национальная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безопастность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правохранительная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деятельность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108 773,74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100 773,74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пожарной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безопастности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108 773,74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100 773,74</w:t>
            </w:r>
          </w:p>
        </w:tc>
      </w:tr>
      <w:tr w:rsidR="0059630D" w:rsidRPr="000C050E" w:rsidTr="0059630D">
        <w:trPr>
          <w:trHeight w:val="4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2 438 333,91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1 968 571,32</w:t>
            </w:r>
          </w:p>
        </w:tc>
      </w:tr>
      <w:tr w:rsidR="0059630D" w:rsidRPr="000C050E" w:rsidTr="0059630D">
        <w:trPr>
          <w:trHeight w:val="40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Дорожное хозяйств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о(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дорожные фонды)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2 363 333,91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1 893 571,32</w:t>
            </w:r>
          </w:p>
        </w:tc>
      </w:tr>
      <w:tr w:rsidR="0059630D" w:rsidRPr="000C050E" w:rsidTr="0059630D">
        <w:trPr>
          <w:trHeight w:val="6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75 000,00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75 000,00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Жилищн</w:t>
            </w: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  <w:proofErr w:type="gram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266 255,32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266 255,32</w:t>
            </w:r>
          </w:p>
        </w:tc>
      </w:tr>
      <w:tr w:rsidR="0059630D" w:rsidRPr="000C050E" w:rsidTr="0059630D">
        <w:trPr>
          <w:trHeight w:val="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266 255,32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266 255,32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6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4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Культура и  кинематография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1 705 305,18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1 704 106,59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1 705 305,18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1 704 106,59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 и 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117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804 804,65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804 804,65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804 804,65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804 804,65</w:t>
            </w:r>
          </w:p>
        </w:tc>
      </w:tr>
      <w:tr w:rsidR="0059630D" w:rsidRPr="000C050E" w:rsidTr="0059630D">
        <w:trPr>
          <w:trHeight w:val="315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11 145 715,63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10 662 735,13</w:t>
            </w:r>
          </w:p>
        </w:tc>
      </w:tr>
    </w:tbl>
    <w:p w:rsidR="005848D3" w:rsidRDefault="005848D3" w:rsidP="00596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96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630D" w:rsidRDefault="0059630D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630D" w:rsidRPr="002D71F3" w:rsidRDefault="0059630D" w:rsidP="0059630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9630D" w:rsidRPr="000C050E" w:rsidRDefault="0059630D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59630D" w:rsidRDefault="0059630D" w:rsidP="00C501AC">
      <w:pPr>
        <w:spacing w:after="0" w:line="240" w:lineRule="auto"/>
      </w:pPr>
    </w:p>
    <w:p w:rsid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источников  финансирования дефицита бюджета по кодам групп, подгрупп, видов  </w:t>
      </w:r>
      <w:proofErr w:type="gramStart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 Новоснежнинского МО за 2018 год.</w:t>
      </w:r>
    </w:p>
    <w:p w:rsid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207" w:type="dxa"/>
        <w:tblInd w:w="93" w:type="dxa"/>
        <w:tblLook w:val="04A0"/>
      </w:tblPr>
      <w:tblGrid>
        <w:gridCol w:w="3420"/>
        <w:gridCol w:w="1009"/>
        <w:gridCol w:w="2541"/>
        <w:gridCol w:w="1731"/>
        <w:gridCol w:w="1506"/>
      </w:tblGrid>
      <w:tr w:rsidR="0059630D" w:rsidRPr="0059630D" w:rsidTr="0059630D">
        <w:trPr>
          <w:trHeight w:val="75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59630D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9630D">
              <w:rPr>
                <w:rFonts w:ascii="Courier New" w:eastAsia="Times New Roman" w:hAnsi="Courier New" w:cs="Courier New"/>
                <w:lang w:eastAsia="ru-RU"/>
              </w:rPr>
              <w:t>Утвеждено</w:t>
            </w:r>
            <w:proofErr w:type="spellEnd"/>
            <w:r w:rsidRPr="0059630D"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Pr="0059630D">
              <w:rPr>
                <w:rFonts w:ascii="Courier New" w:eastAsia="Times New Roman" w:hAnsi="Courier New" w:cs="Courier New"/>
                <w:lang w:eastAsia="ru-RU"/>
              </w:rPr>
              <w:br/>
              <w:t>2018 г.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59630D" w:rsidRPr="0059630D" w:rsidTr="0059630D">
        <w:trPr>
          <w:trHeight w:val="75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бюджетов-всего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394 515,63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-130 124,44</w:t>
            </w:r>
          </w:p>
        </w:tc>
      </w:tr>
      <w:tr w:rsidR="0059630D" w:rsidRPr="0059630D" w:rsidTr="0059630D">
        <w:trPr>
          <w:trHeight w:val="55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109 250,12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4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7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109 250,12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1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24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10 0000 810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85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02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18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08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5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10 0000 810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9630D" w:rsidRPr="0059630D" w:rsidTr="0059630D">
        <w:trPr>
          <w:trHeight w:val="99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285 265,51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-130 124,44</w:t>
            </w:r>
          </w:p>
        </w:tc>
      </w:tr>
      <w:tr w:rsidR="0059630D" w:rsidRPr="0059630D" w:rsidTr="0059630D">
        <w:trPr>
          <w:trHeight w:val="54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58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981 01 05 02 01 00 0000 510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C501AC">
        <w:trPr>
          <w:trHeight w:val="4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981 01 05 02 01 10 0000 510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63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52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981 01 05 02 01 00 0000 610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69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981 01 05 02 01 10 0000 610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</w:tbl>
    <w:p w:rsidR="0059630D" w:rsidRP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7885" w:rsidRDefault="00537885" w:rsidP="0059630D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9630D" w:rsidRP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59630D" w:rsidRDefault="0059630D" w:rsidP="0059630D">
      <w:pPr>
        <w:spacing w:after="0" w:line="240" w:lineRule="auto"/>
      </w:pPr>
    </w:p>
    <w:p w:rsidR="00537885" w:rsidRPr="00537885" w:rsidRDefault="00537885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исполнении расходов,  осуществляемых за счет межбюджетных трансфертов </w:t>
      </w:r>
    </w:p>
    <w:p w:rsidR="0059630D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бюджет муниципального образования - </w:t>
      </w:r>
      <w:proofErr w:type="spellStart"/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Слюдянский</w:t>
      </w:r>
      <w:proofErr w:type="spellEnd"/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 за  2018 год  на решение вопросов местного значения муниципального характера </w:t>
      </w:r>
      <w:r w:rsidR="0059630D"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соглашениями</w:t>
      </w:r>
    </w:p>
    <w:p w:rsidR="00537885" w:rsidRP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9630D" w:rsidRDefault="0059630D" w:rsidP="0059630D">
      <w:pPr>
        <w:spacing w:after="0" w:line="240" w:lineRule="auto"/>
      </w:pPr>
    </w:p>
    <w:tbl>
      <w:tblPr>
        <w:tblW w:w="10328" w:type="dxa"/>
        <w:tblInd w:w="93" w:type="dxa"/>
        <w:tblLook w:val="04A0"/>
      </w:tblPr>
      <w:tblGrid>
        <w:gridCol w:w="863"/>
        <w:gridCol w:w="3596"/>
        <w:gridCol w:w="2056"/>
        <w:gridCol w:w="1874"/>
        <w:gridCol w:w="1939"/>
      </w:tblGrid>
      <w:tr w:rsidR="000D1B8D" w:rsidRPr="00537885" w:rsidTr="000D1B8D">
        <w:trPr>
          <w:trHeight w:val="8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  <w:proofErr w:type="gramEnd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/</w:t>
            </w:r>
            <w:proofErr w:type="spell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ЭКР экономическая классификация)</w:t>
            </w:r>
            <w:proofErr w:type="gramEnd"/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Утверждено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Исполнено</w:t>
            </w:r>
          </w:p>
        </w:tc>
      </w:tr>
      <w:tr w:rsidR="00537885" w:rsidRPr="00537885" w:rsidTr="000D1B8D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0D1B8D" w:rsidRPr="00537885" w:rsidTr="000D1B8D">
        <w:trPr>
          <w:trHeight w:val="133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7885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proofErr w:type="gramStart"/>
            <w:r w:rsidRPr="00537885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537885">
              <w:rPr>
                <w:rFonts w:ascii="Courier New" w:eastAsia="Times New Roman" w:hAnsi="Courier New" w:cs="Courier New"/>
                <w:lang w:eastAsia="ru-RU"/>
              </w:rPr>
              <w:t>одержание</w:t>
            </w:r>
            <w:proofErr w:type="spellEnd"/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30 036,12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30 036,12</w:t>
            </w:r>
          </w:p>
        </w:tc>
      </w:tr>
      <w:tr w:rsidR="000D1B8D" w:rsidRPr="00537885" w:rsidTr="000D1B8D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по решению вопросов в сфере секретного делопроизводства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6 007,22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6 007,22</w:t>
            </w:r>
          </w:p>
        </w:tc>
      </w:tr>
      <w:tr w:rsidR="000D1B8D" w:rsidRPr="00537885" w:rsidTr="000D1B8D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составление и исполнение бюджетов </w:t>
            </w:r>
            <w:proofErr w:type="spellStart"/>
            <w:r w:rsidRPr="00537885">
              <w:rPr>
                <w:rFonts w:ascii="Courier New" w:eastAsia="Times New Roman" w:hAnsi="Courier New" w:cs="Courier New"/>
                <w:lang w:eastAsia="ru-RU"/>
              </w:rPr>
              <w:t>поселений</w:t>
            </w:r>
            <w:proofErr w:type="gramStart"/>
            <w:r w:rsidRPr="00537885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537885">
              <w:rPr>
                <w:rFonts w:ascii="Courier New" w:eastAsia="Times New Roman" w:hAnsi="Courier New" w:cs="Courier New"/>
                <w:lang w:eastAsia="ru-RU"/>
              </w:rPr>
              <w:t>оставление</w:t>
            </w:r>
            <w:proofErr w:type="spellEnd"/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685 363,00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685 363,00</w:t>
            </w:r>
          </w:p>
        </w:tc>
      </w:tr>
      <w:tr w:rsidR="000D1B8D" w:rsidRPr="00537885" w:rsidTr="000D1B8D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83 398,11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83 398,11</w:t>
            </w:r>
          </w:p>
        </w:tc>
      </w:tr>
      <w:tr w:rsidR="00537885" w:rsidRPr="00537885" w:rsidTr="000D1B8D">
        <w:trPr>
          <w:trHeight w:val="3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804 804,45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804 804,45</w:t>
            </w:r>
          </w:p>
        </w:tc>
      </w:tr>
    </w:tbl>
    <w:p w:rsidR="00537885" w:rsidRDefault="00537885" w:rsidP="0059630D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37885" w:rsidRP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537885" w:rsidRDefault="00537885" w:rsidP="00537885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537885" w:rsidRP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Отчет об использовании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средств резервного фонда</w:t>
      </w:r>
    </w:p>
    <w:p w:rsid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инского муниципального образования за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3924"/>
        <w:gridCol w:w="2638"/>
        <w:gridCol w:w="3591"/>
      </w:tblGrid>
      <w:tr w:rsidR="00537885" w:rsidRPr="00537885" w:rsidTr="00537885">
        <w:trPr>
          <w:trHeight w:val="39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Исполнено</w:t>
            </w:r>
          </w:p>
        </w:tc>
      </w:tr>
      <w:tr w:rsidR="00537885" w:rsidRPr="00537885" w:rsidTr="000D1B8D">
        <w:trPr>
          <w:trHeight w:val="81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Новоснежнинское</w:t>
            </w:r>
            <w:proofErr w:type="spellEnd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</w:tbl>
    <w:p w:rsidR="00537885" w:rsidRDefault="00537885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7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          .04.2019г. 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spellStart"/>
      <w:r w:rsidRPr="002D71F3">
        <w:rPr>
          <w:rFonts w:ascii="Times New Roman" w:eastAsia="Times New Roman" w:hAnsi="Times New Roman" w:cs="Times New Roman"/>
          <w:lang w:eastAsia="ru-RU"/>
        </w:rPr>
        <w:t>сд</w:t>
      </w:r>
      <w:proofErr w:type="spellEnd"/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885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 Новоснежнинского сельского поселения с указанием фактических затрат на их содержание за 2018 год</w:t>
      </w: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7885" w:rsidRPr="00537885" w:rsidRDefault="00537885" w:rsidP="00537885">
      <w:pPr>
        <w:spacing w:after="0" w:line="240" w:lineRule="auto"/>
        <w:jc w:val="right"/>
        <w:rPr>
          <w:rFonts w:ascii="Courier New" w:hAnsi="Courier New" w:cs="Courier New"/>
        </w:rPr>
      </w:pPr>
      <w:r w:rsidRPr="00537885">
        <w:rPr>
          <w:rFonts w:ascii="Courier New" w:hAnsi="Courier New" w:cs="Courier New"/>
        </w:rPr>
        <w:t>тыс</w:t>
      </w:r>
      <w:proofErr w:type="gramStart"/>
      <w:r w:rsidRPr="00537885">
        <w:rPr>
          <w:rFonts w:ascii="Courier New" w:hAnsi="Courier New" w:cs="Courier New"/>
        </w:rPr>
        <w:t>.р</w:t>
      </w:r>
      <w:proofErr w:type="gramEnd"/>
      <w:r w:rsidRPr="00537885">
        <w:rPr>
          <w:rFonts w:ascii="Courier New" w:hAnsi="Courier New" w:cs="Courier New"/>
        </w:rPr>
        <w:t>ублей</w:t>
      </w:r>
    </w:p>
    <w:tbl>
      <w:tblPr>
        <w:tblW w:w="10221" w:type="dxa"/>
        <w:tblInd w:w="93" w:type="dxa"/>
        <w:tblLook w:val="04A0"/>
      </w:tblPr>
      <w:tblGrid>
        <w:gridCol w:w="3540"/>
        <w:gridCol w:w="6681"/>
      </w:tblGrid>
      <w:tr w:rsidR="00537885" w:rsidRPr="00537885" w:rsidTr="00537885">
        <w:trPr>
          <w:trHeight w:val="68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Численность муниципальных служащи</w:t>
            </w:r>
            <w:proofErr w:type="gramStart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х(</w:t>
            </w:r>
            <w:proofErr w:type="gramEnd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чел)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фактические затраты</w:t>
            </w:r>
          </w:p>
        </w:tc>
      </w:tr>
      <w:tr w:rsidR="00537885" w:rsidRPr="00537885" w:rsidTr="00537885">
        <w:trPr>
          <w:trHeight w:val="407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845,02</w:t>
            </w:r>
          </w:p>
        </w:tc>
      </w:tr>
    </w:tbl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Председатель Думы</w:t>
      </w: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C501AC" w:rsidRPr="00537885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Л.В.Заиграева</w:t>
      </w:r>
    </w:p>
    <w:sectPr w:rsidR="00C501AC" w:rsidRPr="00537885" w:rsidSect="00212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94"/>
    <w:rsid w:val="000C050E"/>
    <w:rsid w:val="000D1B8D"/>
    <w:rsid w:val="0015170E"/>
    <w:rsid w:val="00183B1E"/>
    <w:rsid w:val="001E46FE"/>
    <w:rsid w:val="00212957"/>
    <w:rsid w:val="002237A7"/>
    <w:rsid w:val="00270F29"/>
    <w:rsid w:val="002D71F3"/>
    <w:rsid w:val="003053DC"/>
    <w:rsid w:val="00347652"/>
    <w:rsid w:val="003946EF"/>
    <w:rsid w:val="003E25F6"/>
    <w:rsid w:val="00424D8A"/>
    <w:rsid w:val="004409E1"/>
    <w:rsid w:val="00493894"/>
    <w:rsid w:val="00535C70"/>
    <w:rsid w:val="00537885"/>
    <w:rsid w:val="005848D3"/>
    <w:rsid w:val="0059630D"/>
    <w:rsid w:val="006616DF"/>
    <w:rsid w:val="00667A96"/>
    <w:rsid w:val="006921C6"/>
    <w:rsid w:val="00753E76"/>
    <w:rsid w:val="007D4C4A"/>
    <w:rsid w:val="009D3862"/>
    <w:rsid w:val="00B67AA8"/>
    <w:rsid w:val="00B87FD7"/>
    <w:rsid w:val="00BE696A"/>
    <w:rsid w:val="00C04EC7"/>
    <w:rsid w:val="00C501AC"/>
    <w:rsid w:val="00C801C2"/>
    <w:rsid w:val="00CF39E2"/>
    <w:rsid w:val="00D227FC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93894"/>
  </w:style>
  <w:style w:type="paragraph" w:styleId="a4">
    <w:name w:val="No Spacing"/>
    <w:link w:val="a3"/>
    <w:uiPriority w:val="99"/>
    <w:qFormat/>
    <w:rsid w:val="00493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58AF-F5F9-44A1-9140-23791760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cp:lastPrinted>2019-04-17T03:30:00Z</cp:lastPrinted>
  <dcterms:created xsi:type="dcterms:W3CDTF">2019-04-16T08:03:00Z</dcterms:created>
  <dcterms:modified xsi:type="dcterms:W3CDTF">2019-04-17T03:31:00Z</dcterms:modified>
</cp:coreProperties>
</file>