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НОВОСНЕЖНИНСКОЕ СЕЛЬСКОЕ ПОСЕЛЕНИЕ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F82BF0" w:rsidRDefault="00BA0DB7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енина </w:t>
      </w:r>
      <w:r w:rsidR="00F82BF0">
        <w:rPr>
          <w:rFonts w:ascii="Times New Roman" w:hAnsi="Times New Roman"/>
          <w:b/>
          <w:sz w:val="24"/>
          <w:szCs w:val="24"/>
        </w:rPr>
        <w:t>2</w:t>
      </w: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F82BF0" w:rsidRDefault="00F82BF0" w:rsidP="00F82B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hAnsi="Times New Roman"/>
          <w:b/>
          <w:sz w:val="24"/>
          <w:szCs w:val="24"/>
        </w:rPr>
      </w:pPr>
    </w:p>
    <w:p w:rsidR="00F82BF0" w:rsidRDefault="001A4A3E" w:rsidP="00F82BF0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22.05.2019г. № 39</w:t>
      </w:r>
    </w:p>
    <w:p w:rsidR="001A4A3E" w:rsidRDefault="001A4A3E" w:rsidP="00F82BF0">
      <w:pPr>
        <w:pStyle w:val="a4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 w:hint="eastAsia"/>
          <w:b/>
          <w:bCs/>
          <w:color w:val="000000"/>
          <w:sz w:val="26"/>
          <w:szCs w:val="26"/>
        </w:rPr>
        <w:t>«</w:t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Об утверждении Порядка опубликования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информации об объектах недвижимого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имущества, находящихся в муниципальной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собственности Новоснежнинского муниципального</w:t>
      </w:r>
    </w:p>
    <w:p w:rsidR="001A4A3E" w:rsidRDefault="001A4A3E" w:rsidP="00F82BF0">
      <w:pPr>
        <w:pStyle w:val="a4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образования</w:t>
      </w:r>
      <w:r>
        <w:rPr>
          <w:rFonts w:ascii="TimesNewRomanPS-BoldMT" w:hAnsi="TimesNewRomanPS-BoldMT" w:hint="eastAsia"/>
          <w:b/>
          <w:bCs/>
          <w:color w:val="000000"/>
          <w:sz w:val="26"/>
          <w:szCs w:val="26"/>
        </w:rPr>
        <w:t>»</w:t>
      </w:r>
    </w:p>
    <w:p w:rsidR="001A4A3E" w:rsidRDefault="001A4A3E" w:rsidP="00F82BF0">
      <w:pPr>
        <w:pStyle w:val="a4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EE221D" w:rsidRDefault="00EE221D" w:rsidP="00F82BF0">
      <w:pPr>
        <w:pStyle w:val="a4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EE221D" w:rsidRDefault="00030313" w:rsidP="0003031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313">
        <w:rPr>
          <w:rFonts w:ascii="Times New Roman" w:eastAsia="ArialMT" w:hAnsi="Times New Roman"/>
          <w:color w:val="000000"/>
          <w:sz w:val="24"/>
          <w:szCs w:val="24"/>
        </w:rPr>
        <w:t xml:space="preserve">В целях </w:t>
      </w:r>
      <w:proofErr w:type="gramStart"/>
      <w:r w:rsidRPr="00030313">
        <w:rPr>
          <w:rFonts w:ascii="Times New Roman" w:eastAsia="ArialMT" w:hAnsi="Times New Roman"/>
          <w:color w:val="000000"/>
          <w:sz w:val="24"/>
          <w:szCs w:val="24"/>
        </w:rPr>
        <w:t>реализации перечня поручений Президента Российской Федерации</w:t>
      </w:r>
      <w:proofErr w:type="gramEnd"/>
      <w:r w:rsidRPr="00030313">
        <w:rPr>
          <w:rFonts w:ascii="Times New Roman" w:eastAsia="ArialMT" w:hAnsi="Times New Roman"/>
          <w:color w:val="000000"/>
          <w:sz w:val="24"/>
          <w:szCs w:val="24"/>
        </w:rPr>
        <w:t xml:space="preserve"> по итогам заседания Государственного совета Российской Федерации 05 апреля 2018 года (№Пр-817ГС от 15.05.2018г.) в части обеспечения опубликования и актуализации в информационно-телекоммуникационной сети «Интернет» информации об объектах</w:t>
      </w:r>
      <w:r w:rsidR="00630965">
        <w:rPr>
          <w:rFonts w:ascii="Times New Roman" w:eastAsia="ArialMT" w:hAnsi="Times New Roman"/>
          <w:color w:val="000000"/>
          <w:sz w:val="24"/>
          <w:szCs w:val="24"/>
        </w:rPr>
        <w:t xml:space="preserve"> имущества</w:t>
      </w:r>
      <w:r w:rsidRPr="00030313">
        <w:rPr>
          <w:rFonts w:ascii="Times New Roman" w:eastAsia="ArialMT" w:hAnsi="Times New Roman"/>
          <w:color w:val="000000"/>
          <w:sz w:val="24"/>
          <w:szCs w:val="24"/>
        </w:rPr>
        <w:t>, находящихся в муниципальной собственности</w:t>
      </w:r>
    </w:p>
    <w:p w:rsidR="00F82BF0" w:rsidRDefault="00F82BF0" w:rsidP="00F82BF0">
      <w:pPr>
        <w:pStyle w:val="a4"/>
        <w:rPr>
          <w:rFonts w:ascii="Times New Roman" w:eastAsia="ArialMT" w:hAnsi="Times New Roman"/>
          <w:bCs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bCs/>
          <w:color w:val="000000"/>
          <w:sz w:val="24"/>
          <w:szCs w:val="24"/>
        </w:rPr>
        <w:t>ПОСТАНОВЛЯЮ</w:t>
      </w:r>
      <w:r>
        <w:rPr>
          <w:rFonts w:ascii="Times New Roman" w:eastAsia="ArialMT" w:hAnsi="Times New Roman"/>
          <w:color w:val="000000"/>
          <w:sz w:val="24"/>
          <w:szCs w:val="24"/>
        </w:rPr>
        <w:t>: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1A7EB5" w:rsidRPr="00613229" w:rsidRDefault="00030313" w:rsidP="00A23E64">
      <w:pPr>
        <w:pStyle w:val="a4"/>
        <w:numPr>
          <w:ilvl w:val="0"/>
          <w:numId w:val="2"/>
        </w:numPr>
        <w:ind w:left="42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13229">
        <w:rPr>
          <w:rFonts w:ascii="TimesNewRomanPSMT" w:hAnsi="TimesNewRomanPSMT"/>
          <w:color w:val="000000"/>
          <w:sz w:val="24"/>
          <w:szCs w:val="24"/>
        </w:rPr>
        <w:t>Утвердить порядок опубликования информации об объектах недвижимого</w:t>
      </w:r>
      <w:r w:rsidRPr="00613229">
        <w:rPr>
          <w:rFonts w:ascii="TimesNewRomanPSMT" w:hAnsi="TimesNewRomanPSMT"/>
          <w:color w:val="000000"/>
          <w:sz w:val="24"/>
          <w:szCs w:val="24"/>
        </w:rPr>
        <w:br/>
        <w:t>имущества, находящихся в муниципальной собственности Новоснежнинс</w:t>
      </w:r>
      <w:r w:rsidR="00613229" w:rsidRPr="00613229">
        <w:rPr>
          <w:rFonts w:ascii="TimesNewRomanPSMT" w:hAnsi="TimesNewRomanPSMT"/>
          <w:color w:val="000000"/>
          <w:sz w:val="24"/>
          <w:szCs w:val="24"/>
        </w:rPr>
        <w:t>кого муниципального образования</w:t>
      </w:r>
      <w:r w:rsidRPr="00613229">
        <w:rPr>
          <w:rFonts w:ascii="TimesNewRomanPSMT" w:hAnsi="TimesNewRomanPSMT"/>
          <w:color w:val="000000"/>
          <w:sz w:val="24"/>
          <w:szCs w:val="24"/>
        </w:rPr>
        <w:t xml:space="preserve"> (далее - Порядок), согласно приложению.</w:t>
      </w:r>
    </w:p>
    <w:p w:rsidR="001A7EB5" w:rsidRPr="00613229" w:rsidRDefault="001A7EB5" w:rsidP="00A23E64">
      <w:pPr>
        <w:pStyle w:val="a4"/>
        <w:numPr>
          <w:ilvl w:val="0"/>
          <w:numId w:val="2"/>
        </w:numPr>
        <w:ind w:left="42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13229">
        <w:rPr>
          <w:rFonts w:ascii="TimesNewRomanPSMT" w:hAnsi="TimesNewRomanPSMT"/>
          <w:color w:val="000000"/>
          <w:sz w:val="24"/>
          <w:szCs w:val="24"/>
        </w:rPr>
        <w:t xml:space="preserve">Опубликовать на официальном сайте муниципального образования </w:t>
      </w:r>
      <w:proofErr w:type="spellStart"/>
      <w:r w:rsidRPr="00613229">
        <w:rPr>
          <w:rFonts w:ascii="TimesNewRomanPSMT" w:hAnsi="TimesNewRomanPSMT"/>
          <w:color w:val="000000"/>
          <w:sz w:val="24"/>
          <w:szCs w:val="24"/>
        </w:rPr>
        <w:t>Слюдянский</w:t>
      </w:r>
      <w:proofErr w:type="spellEnd"/>
      <w:r w:rsidRPr="00613229">
        <w:rPr>
          <w:rFonts w:ascii="TimesNewRomanPSMT" w:hAnsi="TimesNewRomanPSMT"/>
          <w:color w:val="000000"/>
          <w:sz w:val="24"/>
          <w:szCs w:val="24"/>
        </w:rPr>
        <w:t xml:space="preserve"> район в разделе «Городские и сельские поселения МО </w:t>
      </w:r>
      <w:proofErr w:type="spellStart"/>
      <w:r w:rsidRPr="00613229">
        <w:rPr>
          <w:rFonts w:ascii="TimesNewRomanPSMT" w:hAnsi="TimesNewRomanPSMT"/>
          <w:color w:val="000000"/>
          <w:sz w:val="24"/>
          <w:szCs w:val="24"/>
        </w:rPr>
        <w:t>Слюдянский</w:t>
      </w:r>
      <w:proofErr w:type="spellEnd"/>
      <w:r w:rsidRPr="00613229">
        <w:rPr>
          <w:rFonts w:ascii="TimesNewRomanPSMT" w:hAnsi="TimesNewRomanPSMT"/>
          <w:color w:val="000000"/>
          <w:sz w:val="24"/>
          <w:szCs w:val="24"/>
        </w:rPr>
        <w:t xml:space="preserve"> район» - «</w:t>
      </w:r>
      <w:proofErr w:type="spellStart"/>
      <w:r w:rsidRPr="00613229">
        <w:rPr>
          <w:rFonts w:ascii="TimesNewRomanPSMT" w:hAnsi="TimesNewRomanPSMT"/>
          <w:color w:val="000000"/>
          <w:sz w:val="24"/>
          <w:szCs w:val="24"/>
        </w:rPr>
        <w:t>Новоснежнинское</w:t>
      </w:r>
      <w:proofErr w:type="spellEnd"/>
      <w:r w:rsidRPr="00613229">
        <w:rPr>
          <w:rFonts w:ascii="TimesNewRomanPSMT" w:hAnsi="TimesNewRomanPSMT"/>
          <w:color w:val="000000"/>
          <w:sz w:val="24"/>
          <w:szCs w:val="24"/>
        </w:rPr>
        <w:t xml:space="preserve"> сельское поселение» информацию об объектах недвижимого имущества, находящихся в муниципальной собственности Новоснежнинского муниципального образования</w:t>
      </w:r>
      <w:r w:rsidR="00992233" w:rsidRPr="00613229">
        <w:rPr>
          <w:rFonts w:ascii="TimesNewRomanPSMT" w:hAnsi="TimesNewRomanPSMT"/>
          <w:color w:val="000000"/>
          <w:sz w:val="24"/>
          <w:szCs w:val="24"/>
        </w:rPr>
        <w:t xml:space="preserve">, в </w:t>
      </w:r>
      <w:r w:rsidRPr="00613229">
        <w:rPr>
          <w:rFonts w:ascii="TimesNewRomanPSMT" w:hAnsi="TimesNewRomanPSMT"/>
          <w:color w:val="000000"/>
          <w:sz w:val="24"/>
          <w:szCs w:val="24"/>
        </w:rPr>
        <w:t>соответс</w:t>
      </w:r>
      <w:r w:rsidR="00992233" w:rsidRPr="00613229">
        <w:rPr>
          <w:rFonts w:ascii="TimesNewRomanPSMT" w:hAnsi="TimesNewRomanPSMT"/>
          <w:color w:val="000000"/>
          <w:sz w:val="24"/>
          <w:szCs w:val="24"/>
        </w:rPr>
        <w:t>твии с Порядком, в срок до 25.05</w:t>
      </w:r>
      <w:r w:rsidRPr="00613229">
        <w:rPr>
          <w:rFonts w:ascii="TimesNewRomanPSMT" w:hAnsi="TimesNewRomanPSMT"/>
          <w:color w:val="000000"/>
          <w:sz w:val="24"/>
          <w:szCs w:val="24"/>
        </w:rPr>
        <w:t>.2019г.</w:t>
      </w:r>
    </w:p>
    <w:p w:rsidR="00A23E64" w:rsidRPr="00613229" w:rsidRDefault="00A23E64" w:rsidP="00A23E64">
      <w:pPr>
        <w:pStyle w:val="a4"/>
        <w:numPr>
          <w:ilvl w:val="0"/>
          <w:numId w:val="2"/>
        </w:numPr>
        <w:ind w:left="42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13229">
        <w:rPr>
          <w:rFonts w:ascii="TimesNewRomanPSMT" w:hAnsi="TimesNewRomanPSMT"/>
          <w:color w:val="000000"/>
          <w:sz w:val="24"/>
          <w:szCs w:val="24"/>
        </w:rPr>
        <w:t xml:space="preserve">Опубликовать настоящее постановление в печатном издании «Вестник Новоснежнинского муниципального образования» и  разместить на официальном сайте муниципального образования </w:t>
      </w:r>
      <w:proofErr w:type="spellStart"/>
      <w:r w:rsidRPr="00613229">
        <w:rPr>
          <w:rFonts w:ascii="TimesNewRomanPSMT" w:hAnsi="TimesNewRomanPSMT"/>
          <w:color w:val="000000"/>
          <w:sz w:val="24"/>
          <w:szCs w:val="24"/>
        </w:rPr>
        <w:t>Слюдянский</w:t>
      </w:r>
      <w:proofErr w:type="spellEnd"/>
      <w:r w:rsidRPr="00613229">
        <w:rPr>
          <w:rFonts w:ascii="TimesNewRomanPSMT" w:hAnsi="TimesNewRomanPSMT"/>
          <w:color w:val="000000"/>
          <w:sz w:val="24"/>
          <w:szCs w:val="24"/>
        </w:rPr>
        <w:t xml:space="preserve"> район в разделе «Городские и сельские поселения МО </w:t>
      </w:r>
      <w:proofErr w:type="spellStart"/>
      <w:r w:rsidRPr="00613229">
        <w:rPr>
          <w:rFonts w:ascii="TimesNewRomanPSMT" w:hAnsi="TimesNewRomanPSMT"/>
          <w:color w:val="000000"/>
          <w:sz w:val="24"/>
          <w:szCs w:val="24"/>
        </w:rPr>
        <w:t>Слюдянский</w:t>
      </w:r>
      <w:proofErr w:type="spellEnd"/>
      <w:r w:rsidRPr="00613229">
        <w:rPr>
          <w:rFonts w:ascii="TimesNewRomanPSMT" w:hAnsi="TimesNewRomanPSMT"/>
          <w:color w:val="000000"/>
          <w:sz w:val="24"/>
          <w:szCs w:val="24"/>
        </w:rPr>
        <w:t xml:space="preserve"> район» - «</w:t>
      </w:r>
      <w:proofErr w:type="spellStart"/>
      <w:r w:rsidRPr="00613229">
        <w:rPr>
          <w:rFonts w:ascii="TimesNewRomanPSMT" w:hAnsi="TimesNewRomanPSMT"/>
          <w:color w:val="000000"/>
          <w:sz w:val="24"/>
          <w:szCs w:val="24"/>
        </w:rPr>
        <w:t>Новоснежнинское</w:t>
      </w:r>
      <w:proofErr w:type="spellEnd"/>
      <w:r w:rsidRPr="00613229">
        <w:rPr>
          <w:rFonts w:ascii="TimesNewRomanPSMT" w:hAnsi="TimesNewRomanPSMT"/>
          <w:color w:val="000000"/>
          <w:sz w:val="24"/>
          <w:szCs w:val="24"/>
        </w:rPr>
        <w:t xml:space="preserve"> сельское поселение»</w:t>
      </w:r>
    </w:p>
    <w:p w:rsidR="00A23E64" w:rsidRPr="00613229" w:rsidRDefault="001A7EB5" w:rsidP="00A23E64">
      <w:pPr>
        <w:pStyle w:val="a4"/>
        <w:numPr>
          <w:ilvl w:val="0"/>
          <w:numId w:val="2"/>
        </w:numPr>
        <w:ind w:left="426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13229">
        <w:rPr>
          <w:rFonts w:ascii="TimesNewRomanPSMT" w:hAnsi="TimesNewRomanPSMT"/>
          <w:color w:val="000000"/>
          <w:sz w:val="24"/>
          <w:szCs w:val="24"/>
        </w:rPr>
        <w:t xml:space="preserve">Настоящее постановление вступает </w:t>
      </w:r>
      <w:r w:rsidR="00992233" w:rsidRPr="00613229">
        <w:rPr>
          <w:rFonts w:ascii="TimesNewRomanPSMT" w:hAnsi="TimesNewRomanPSMT"/>
          <w:color w:val="000000"/>
          <w:sz w:val="24"/>
          <w:szCs w:val="24"/>
        </w:rPr>
        <w:t>в силу с момента его подписания.</w:t>
      </w:r>
    </w:p>
    <w:p w:rsidR="001A7EB5" w:rsidRPr="00613229" w:rsidRDefault="001A7EB5" w:rsidP="00A23E64">
      <w:pPr>
        <w:pStyle w:val="a4"/>
        <w:numPr>
          <w:ilvl w:val="0"/>
          <w:numId w:val="2"/>
        </w:numPr>
        <w:ind w:left="426"/>
        <w:jc w:val="both"/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613229">
        <w:rPr>
          <w:rFonts w:ascii="TimesNewRomanPSMT" w:hAnsi="TimesNewRomanPSMT"/>
          <w:color w:val="000000"/>
          <w:sz w:val="24"/>
          <w:szCs w:val="24"/>
        </w:rPr>
        <w:t>Контроль за</w:t>
      </w:r>
      <w:proofErr w:type="gramEnd"/>
      <w:r w:rsidRPr="00613229">
        <w:rPr>
          <w:rFonts w:ascii="TimesNewRomanPSMT" w:hAnsi="TimesNewRomanPSMT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82BF0" w:rsidRDefault="00F82BF0" w:rsidP="00F82BF0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A6163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 w:rsidRPr="00A61630">
        <w:rPr>
          <w:rFonts w:ascii="Times New Roman" w:eastAsia="ArialMT" w:hAnsi="Times New Roman"/>
          <w:color w:val="000000"/>
          <w:sz w:val="24"/>
          <w:szCs w:val="24"/>
        </w:rPr>
        <w:t>И.О.</w:t>
      </w:r>
      <w:r>
        <w:rPr>
          <w:rFonts w:ascii="Times New Roman" w:eastAsia="ArialMT" w:hAnsi="Times New Roman"/>
          <w:color w:val="000000"/>
          <w:sz w:val="24"/>
          <w:szCs w:val="24"/>
        </w:rPr>
        <w:t xml:space="preserve"> </w:t>
      </w:r>
      <w:r w:rsidRPr="00A61630">
        <w:rPr>
          <w:rFonts w:ascii="Times New Roman" w:eastAsia="ArialMT" w:hAnsi="Times New Roman"/>
          <w:color w:val="000000"/>
          <w:sz w:val="24"/>
          <w:szCs w:val="24"/>
        </w:rPr>
        <w:t xml:space="preserve">главы  администрации                                              </w:t>
      </w:r>
      <w:r>
        <w:rPr>
          <w:rFonts w:ascii="Times New Roman" w:eastAsia="ArialMT" w:hAnsi="Times New Roman"/>
          <w:color w:val="000000"/>
          <w:sz w:val="24"/>
          <w:szCs w:val="24"/>
        </w:rPr>
        <w:t xml:space="preserve">             </w:t>
      </w:r>
      <w:r w:rsidRPr="00A61630">
        <w:rPr>
          <w:rFonts w:ascii="Times New Roman" w:eastAsia="ArialMT" w:hAnsi="Times New Roman"/>
          <w:color w:val="000000"/>
          <w:sz w:val="24"/>
          <w:szCs w:val="24"/>
        </w:rPr>
        <w:t xml:space="preserve">                    </w:t>
      </w:r>
      <w:proofErr w:type="spellStart"/>
      <w:r w:rsidRPr="00A61630">
        <w:rPr>
          <w:rFonts w:ascii="Times New Roman" w:eastAsia="ArialMT" w:hAnsi="Times New Roman"/>
          <w:color w:val="000000"/>
          <w:sz w:val="24"/>
          <w:szCs w:val="24"/>
        </w:rPr>
        <w:t>Е.В.Киричек</w:t>
      </w:r>
      <w:proofErr w:type="spellEnd"/>
    </w:p>
    <w:p w:rsidR="00F82BF0" w:rsidRDefault="00A6163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  <w:r>
        <w:rPr>
          <w:rFonts w:ascii="Times New Roman" w:eastAsia="ArialMT" w:hAnsi="Times New Roman"/>
          <w:color w:val="000000"/>
          <w:sz w:val="24"/>
          <w:szCs w:val="24"/>
        </w:rPr>
        <w:t>Новоснежнинского сельского поселения</w:t>
      </w: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613229" w:rsidRDefault="00613229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613229" w:rsidRDefault="00613229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613229" w:rsidRDefault="00613229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A23E64" w:rsidRPr="00A23E64" w:rsidRDefault="00A61630" w:rsidP="00A2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A23E64" w:rsidRPr="00A2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E64" w:rsidRPr="00A23E64" w:rsidRDefault="00A23E64" w:rsidP="00A2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A6163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A2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A23E64" w:rsidRPr="00A23E64" w:rsidRDefault="00A23E64" w:rsidP="00A2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сельского поселения</w:t>
      </w:r>
    </w:p>
    <w:p w:rsidR="00A23E64" w:rsidRDefault="00A23E64" w:rsidP="00A23E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22.05.2019</w:t>
      </w:r>
      <w:r w:rsidRPr="00A23E6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613229" w:rsidRDefault="00613229" w:rsidP="00613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229" w:rsidRPr="00613229" w:rsidRDefault="00613229" w:rsidP="006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613229" w:rsidRDefault="00613229" w:rsidP="00613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опубликования информации об объектах недвижимого имущества, находящихся в муниципальной собственности  </w:t>
      </w:r>
      <w:r w:rsidRPr="006132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Новоснежнинского муниципального образования </w:t>
      </w:r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находящихся в  муниципальной собственности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Официальным сайтом в сети Интернет для опубликования информации об объектах недвижимого имущества, находящихся в муниципальной собственности </w:t>
      </w:r>
      <w:r w:rsidR="00DD4DD4" w:rsidRP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 w:rsid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официальный сайт </w:t>
      </w:r>
      <w:r w:rsid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DD4DD4" w:rsidRP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Слюдянский</w:t>
      </w:r>
      <w:proofErr w:type="spellEnd"/>
      <w:r w:rsidR="00DD4DD4" w:rsidRP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адрес: http://www.sludyanka.ru</w:t>
      </w:r>
      <w:r w:rsid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4DD4" w:rsidRPr="00DD4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Органом, уполномоченным на опубликование </w:t>
      </w:r>
      <w:r w:rsidR="009B2B45" w:rsidRP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об объектах недвижимого имущества, находящихся в муниципальной собственности </w:t>
      </w:r>
      <w:r w:rsidR="009B2B45" w:rsidRP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образования,</w:t>
      </w:r>
      <w:r w:rsid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администрация </w:t>
      </w:r>
      <w:r w:rsidR="009B2B45" w:rsidRP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Новоснежнинского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- администрация). </w:t>
      </w:r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</w:t>
      </w:r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D40F90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Информация об объектах недвижимого имущества, находящихся в муниципальной собственности </w:t>
      </w:r>
      <w:r w:rsidR="009B2B45" w:rsidRP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 w:rsid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опубликовывается в виде перечня </w:t>
      </w:r>
      <w:r w:rsid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 w:rsidR="00D40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следующих сведений о них: 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земельные участки: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ограничения (обременения) объекта (аренда, безвозмездное пользование, сервитут);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здания, помещения: 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вещного права (право хозяйственного ведения, право оперативного управления);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ограничения (обременения) объекта (аренда, безвозмездное пользование);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сооружения: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(местоположение);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характеристика (протяженность, глубина, глубина залегания, площадь, объем, высота, площадь застройки) и ее значение;</w:t>
      </w:r>
      <w:proofErr w:type="gramEnd"/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вещного права (право хозяйственного ведения, право оперативного управления);</w:t>
      </w:r>
    </w:p>
    <w:p w:rsidR="009D445D" w:rsidRPr="009D445D" w:rsidRDefault="009D445D" w:rsidP="009D4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D4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ограничения (обременения) объекта (аренда, безвозмездное пользование).</w:t>
      </w:r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Опубликованный перечень объектов недвижимого имущества, находящихся в муниципальной собственности </w:t>
      </w:r>
      <w:r w:rsidR="009B2B45" w:rsidRP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>online</w:t>
      </w:r>
      <w:proofErr w:type="spellEnd"/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End"/>
    </w:p>
    <w:p w:rsidR="00613229" w:rsidRPr="00613229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7.Опубликование информации об объектах недвижимого имущества, находящихся в муниципальной собственности </w:t>
      </w:r>
      <w:r w:rsidR="009B2B45" w:rsidRPr="009B2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на основании сведений, учитываемых администрацией в реестре муниципального  имущества</w:t>
      </w:r>
      <w:r w:rsidR="0063426B" w:rsidRPr="0063426B">
        <w:t xml:space="preserve"> </w:t>
      </w:r>
      <w:r w:rsidR="0063426B" w:rsidRPr="0063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сельского поселения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23E64" w:rsidRDefault="00613229" w:rsidP="00613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8.Актуализация опубликованной информации об объектах недвижимого имущества, находящихся в муниципальной собственности </w:t>
      </w:r>
      <w:r w:rsidR="0063426B" w:rsidRPr="00634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Новоснежнинского муниципального образования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</w:t>
      </w:r>
      <w:r w:rsidR="00634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администрацией ежегодно в срок </w:t>
      </w:r>
      <w:r w:rsidRPr="00613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апреля.</w:t>
      </w:r>
    </w:p>
    <w:p w:rsidR="00A23E64" w:rsidRPr="00A23E64" w:rsidRDefault="00A23E64" w:rsidP="00A23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pStyle w:val="a4"/>
        <w:rPr>
          <w:rFonts w:ascii="Times New Roman" w:eastAsia="ArialMT" w:hAnsi="Times New Roman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autoSpaceDE w:val="0"/>
        <w:autoSpaceDN w:val="0"/>
        <w:adjustRightInd w:val="0"/>
        <w:jc w:val="both"/>
        <w:rPr>
          <w:rFonts w:eastAsia="ArialMT"/>
          <w:color w:val="000000"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2BF0" w:rsidRDefault="00F82BF0" w:rsidP="00F82BF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6089" w:rsidRDefault="00546089"/>
    <w:sectPr w:rsidR="00546089" w:rsidSect="0054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7E4"/>
    <w:multiLevelType w:val="hybridMultilevel"/>
    <w:tmpl w:val="A1CE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B176B"/>
    <w:multiLevelType w:val="hybridMultilevel"/>
    <w:tmpl w:val="43D23D26"/>
    <w:lvl w:ilvl="0" w:tplc="50C06662">
      <w:start w:val="1"/>
      <w:numFmt w:val="decimal"/>
      <w:lvlText w:val="%1."/>
      <w:lvlJc w:val="left"/>
      <w:pPr>
        <w:ind w:left="705" w:hanging="360"/>
      </w:pPr>
      <w:rPr>
        <w:rFonts w:ascii="Times New Roman" w:eastAsia="ArialMT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F0"/>
    <w:rsid w:val="00030313"/>
    <w:rsid w:val="001A4A3E"/>
    <w:rsid w:val="001A7EB5"/>
    <w:rsid w:val="001B0069"/>
    <w:rsid w:val="00546089"/>
    <w:rsid w:val="00613229"/>
    <w:rsid w:val="00630965"/>
    <w:rsid w:val="0063426B"/>
    <w:rsid w:val="00716631"/>
    <w:rsid w:val="008D10DF"/>
    <w:rsid w:val="00992233"/>
    <w:rsid w:val="009B2B45"/>
    <w:rsid w:val="009D445D"/>
    <w:rsid w:val="00A23E64"/>
    <w:rsid w:val="00A61630"/>
    <w:rsid w:val="00B94093"/>
    <w:rsid w:val="00BA0DB7"/>
    <w:rsid w:val="00D40F90"/>
    <w:rsid w:val="00D60942"/>
    <w:rsid w:val="00DD4DD4"/>
    <w:rsid w:val="00EE221D"/>
    <w:rsid w:val="00F82BF0"/>
    <w:rsid w:val="00FB1A7E"/>
    <w:rsid w:val="00FE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F0"/>
    <w:rPr>
      <w:rFonts w:ascii="Calibri" w:eastAsia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82BF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82B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1A7EB5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cp:lastPrinted>2019-05-28T04:30:00Z</cp:lastPrinted>
  <dcterms:created xsi:type="dcterms:W3CDTF">2019-05-27T08:56:00Z</dcterms:created>
  <dcterms:modified xsi:type="dcterms:W3CDTF">2019-05-28T04:36:00Z</dcterms:modified>
</cp:coreProperties>
</file>