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48" w:rsidRPr="00924C48" w:rsidRDefault="00924C48" w:rsidP="00924C4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24C4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Объектами </w:t>
      </w:r>
      <w:bookmarkStart w:id="0" w:name="_Hlk77676821"/>
      <w:r w:rsidRPr="00924C4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муниципального контроля на автомобильном транспорте </w:t>
      </w:r>
      <w:bookmarkEnd w:id="0"/>
      <w:r w:rsidRPr="00924C48">
        <w:rPr>
          <w:rFonts w:ascii="Arial" w:eastAsia="Times New Roman" w:hAnsi="Arial" w:cs="Arial"/>
          <w:b/>
          <w:sz w:val="24"/>
          <w:szCs w:val="24"/>
          <w:lang w:eastAsia="zh-CN"/>
        </w:rPr>
        <w:t>являются:</w:t>
      </w:r>
    </w:p>
    <w:p w:rsidR="00924C48" w:rsidRPr="00924C48" w:rsidRDefault="00924C48" w:rsidP="00924C4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24C48" w:rsidRPr="00E07312" w:rsidRDefault="00924C48" w:rsidP="00924C4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 xml:space="preserve">1) деятельность, действия (бездействие) контролируемых лиц </w:t>
      </w:r>
      <w:r w:rsidRPr="00E07312">
        <w:rPr>
          <w:rFonts w:ascii="Arial" w:eastAsia="Calibri" w:hAnsi="Arial" w:cs="Arial"/>
          <w:iCs/>
          <w:sz w:val="24"/>
          <w:szCs w:val="24"/>
        </w:rPr>
        <w:t xml:space="preserve">в </w:t>
      </w:r>
      <w:proofErr w:type="gramStart"/>
      <w:r w:rsidRPr="00E07312">
        <w:rPr>
          <w:rFonts w:ascii="Arial" w:eastAsia="Calibri" w:hAnsi="Arial" w:cs="Arial"/>
          <w:iCs/>
          <w:sz w:val="24"/>
          <w:szCs w:val="24"/>
        </w:rPr>
        <w:t>области  использования</w:t>
      </w:r>
      <w:proofErr w:type="gramEnd"/>
      <w:r w:rsidRPr="00E07312">
        <w:rPr>
          <w:rFonts w:ascii="Arial" w:eastAsia="Calibri" w:hAnsi="Arial" w:cs="Arial"/>
          <w:iCs/>
          <w:sz w:val="24"/>
          <w:szCs w:val="24"/>
        </w:rPr>
        <w:t xml:space="preserve"> автомобильных дорог и осуществления дорожной деятельности, установленных в отношении автомобильных дорог местного значения, в рамках которых должны соблюдаться обязательные требования по:</w:t>
      </w:r>
    </w:p>
    <w:p w:rsidR="00924C48" w:rsidRPr="00E07312" w:rsidRDefault="00924C48" w:rsidP="00924C4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а) использованию полос отвода и (или) придорожных полос автомобильных дорог общего пользования местного значения;</w:t>
      </w:r>
    </w:p>
    <w:p w:rsidR="00924C48" w:rsidRPr="00E07312" w:rsidRDefault="00924C48" w:rsidP="00924C4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924C48" w:rsidRPr="00E07312" w:rsidRDefault="00924C48" w:rsidP="00924C4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в)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</w:t>
      </w:r>
      <w:bookmarkStart w:id="1" w:name="_GoBack"/>
      <w:bookmarkEnd w:id="1"/>
      <w:r w:rsidRPr="00E07312">
        <w:rPr>
          <w:rFonts w:ascii="Arial" w:eastAsia="Times New Roman" w:hAnsi="Arial" w:cs="Arial"/>
          <w:sz w:val="24"/>
          <w:szCs w:val="24"/>
          <w:lang w:eastAsia="zh-CN"/>
        </w:rPr>
        <w:t>ом хозяйстве в области организации регулярных перевозок;</w:t>
      </w:r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19"/>
    <w:rsid w:val="008D0032"/>
    <w:rsid w:val="00924C48"/>
    <w:rsid w:val="00BB5519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4E51"/>
  <w15:chartTrackingRefBased/>
  <w15:docId w15:val="{1DA61BB9-E4D7-4A9B-BBC5-1DE0C98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2023-11-03T04:46:00Z</dcterms:created>
  <dcterms:modified xsi:type="dcterms:W3CDTF">2023-11-03T04:47:00Z</dcterms:modified>
</cp:coreProperties>
</file>