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0D5" w:rsidRPr="00486685" w:rsidRDefault="006630D5" w:rsidP="00486685">
      <w:pPr>
        <w:pStyle w:val="a3"/>
        <w:spacing w:before="0" w:beforeAutospacing="0" w:after="0" w:afterAutospacing="0"/>
        <w:ind w:firstLine="540"/>
        <w:contextualSpacing/>
        <w:jc w:val="both"/>
        <w:rPr>
          <w:sz w:val="27"/>
          <w:szCs w:val="27"/>
        </w:rPr>
      </w:pPr>
    </w:p>
    <w:p w:rsidR="006630D5" w:rsidRPr="00A236F7" w:rsidRDefault="00B17BA8" w:rsidP="00A236F7">
      <w:pPr>
        <w:pStyle w:val="a3"/>
        <w:spacing w:before="0" w:beforeAutospacing="0" w:after="0" w:afterAutospacing="0"/>
        <w:ind w:firstLine="540"/>
        <w:contextualSpacing/>
        <w:jc w:val="both"/>
        <w:rPr>
          <w:b/>
          <w:iCs/>
          <w:sz w:val="28"/>
          <w:szCs w:val="28"/>
        </w:rPr>
      </w:pPr>
      <w:r w:rsidRPr="00A236F7">
        <w:rPr>
          <w:b/>
          <w:sz w:val="28"/>
          <w:szCs w:val="28"/>
        </w:rPr>
        <w:t xml:space="preserve">О возмещении ущерба, компенсации морального </w:t>
      </w:r>
      <w:proofErr w:type="gramStart"/>
      <w:r w:rsidRPr="00A236F7">
        <w:rPr>
          <w:b/>
          <w:sz w:val="28"/>
          <w:szCs w:val="28"/>
        </w:rPr>
        <w:t xml:space="preserve">вреда, </w:t>
      </w:r>
      <w:r w:rsidRPr="00A236F7">
        <w:rPr>
          <w:b/>
          <w:sz w:val="28"/>
          <w:szCs w:val="28"/>
        </w:rPr>
        <w:t xml:space="preserve"> причинённых</w:t>
      </w:r>
      <w:proofErr w:type="gramEnd"/>
      <w:r w:rsidRPr="00A236F7">
        <w:rPr>
          <w:b/>
          <w:sz w:val="28"/>
          <w:szCs w:val="28"/>
        </w:rPr>
        <w:t xml:space="preserve"> действиями/бездействием управляющей домом орган</w:t>
      </w:r>
      <w:r w:rsidR="00A236F7">
        <w:rPr>
          <w:b/>
          <w:sz w:val="28"/>
          <w:szCs w:val="28"/>
        </w:rPr>
        <w:t>и</w:t>
      </w:r>
      <w:r w:rsidRPr="00A236F7">
        <w:rPr>
          <w:b/>
          <w:sz w:val="28"/>
          <w:szCs w:val="28"/>
        </w:rPr>
        <w:t>зации.</w:t>
      </w:r>
    </w:p>
    <w:p w:rsidR="006630D5" w:rsidRPr="00A236F7" w:rsidRDefault="006630D5" w:rsidP="00A236F7">
      <w:pPr>
        <w:pStyle w:val="a3"/>
        <w:spacing w:before="0" w:beforeAutospacing="0" w:after="0" w:afterAutospacing="0"/>
        <w:ind w:firstLine="540"/>
        <w:contextualSpacing/>
        <w:jc w:val="both"/>
        <w:rPr>
          <w:iCs/>
          <w:sz w:val="28"/>
          <w:szCs w:val="28"/>
        </w:rPr>
      </w:pPr>
    </w:p>
    <w:p w:rsidR="00A236F7" w:rsidRPr="00A236F7" w:rsidRDefault="00A236F7" w:rsidP="00A236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0D8D">
        <w:rPr>
          <w:bCs/>
          <w:sz w:val="28"/>
          <w:szCs w:val="28"/>
        </w:rPr>
        <w:t>Г</w:t>
      </w:r>
      <w:r w:rsidRPr="00A236F7">
        <w:rPr>
          <w:bCs/>
          <w:sz w:val="28"/>
          <w:szCs w:val="28"/>
        </w:rPr>
        <w:t>ражданин</w:t>
      </w:r>
      <w:r>
        <w:rPr>
          <w:sz w:val="28"/>
          <w:szCs w:val="28"/>
        </w:rPr>
        <w:t xml:space="preserve"> обратился в суд с требованием </w:t>
      </w:r>
      <w:r w:rsidRPr="00A236F7">
        <w:rPr>
          <w:sz w:val="28"/>
          <w:szCs w:val="28"/>
        </w:rPr>
        <w:t>к государственному учреждению</w:t>
      </w:r>
      <w:r>
        <w:rPr>
          <w:sz w:val="28"/>
          <w:szCs w:val="28"/>
        </w:rPr>
        <w:t>, в чьи обязанности входило содержание придомовой территории,</w:t>
      </w:r>
      <w:r w:rsidRPr="00A236F7">
        <w:rPr>
          <w:sz w:val="28"/>
          <w:szCs w:val="28"/>
        </w:rPr>
        <w:t xml:space="preserve"> о взыскании суммы причиненного ущерба в размере 549 400 руб., стоимости досудебной экспертизы в размере 6 000 руб., стоимости дефектовки в размере 5 000 руб., штрафа, компенсации морального вреда в размере 10 000 руб.</w:t>
      </w:r>
    </w:p>
    <w:p w:rsidR="00A236F7" w:rsidRPr="00A236F7" w:rsidRDefault="00A236F7" w:rsidP="00A236F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236F7">
        <w:rPr>
          <w:sz w:val="28"/>
          <w:szCs w:val="28"/>
        </w:rPr>
        <w:t>В обоснование заявленных требований</w:t>
      </w:r>
      <w:r>
        <w:rPr>
          <w:sz w:val="28"/>
          <w:szCs w:val="28"/>
        </w:rPr>
        <w:t xml:space="preserve"> гражданин</w:t>
      </w:r>
      <w:r w:rsidRPr="00A236F7">
        <w:rPr>
          <w:sz w:val="28"/>
          <w:szCs w:val="28"/>
        </w:rPr>
        <w:t xml:space="preserve"> указал</w:t>
      </w:r>
      <w:r>
        <w:rPr>
          <w:sz w:val="28"/>
          <w:szCs w:val="28"/>
        </w:rPr>
        <w:t xml:space="preserve">, </w:t>
      </w:r>
      <w:r w:rsidRPr="00A236F7">
        <w:rPr>
          <w:sz w:val="28"/>
          <w:szCs w:val="28"/>
        </w:rPr>
        <w:t xml:space="preserve">в результате падения </w:t>
      </w:r>
      <w:proofErr w:type="gramStart"/>
      <w:r w:rsidRPr="00A236F7">
        <w:rPr>
          <w:sz w:val="28"/>
          <w:szCs w:val="28"/>
        </w:rPr>
        <w:t xml:space="preserve">дерева </w:t>
      </w:r>
      <w:r w:rsidR="00F73449">
        <w:rPr>
          <w:sz w:val="28"/>
          <w:szCs w:val="28"/>
        </w:rPr>
        <w:t xml:space="preserve"> у</w:t>
      </w:r>
      <w:proofErr w:type="gramEnd"/>
      <w:r w:rsidR="00F73449">
        <w:rPr>
          <w:sz w:val="28"/>
          <w:szCs w:val="28"/>
        </w:rPr>
        <w:t xml:space="preserve"> жилого дома</w:t>
      </w:r>
      <w:r w:rsidR="006B3E3E">
        <w:rPr>
          <w:sz w:val="28"/>
          <w:szCs w:val="28"/>
        </w:rPr>
        <w:t xml:space="preserve">, собственном квартиры в котором  (или жильцом) он не является, </w:t>
      </w:r>
      <w:r w:rsidR="00F73449">
        <w:rPr>
          <w:sz w:val="28"/>
          <w:szCs w:val="28"/>
        </w:rPr>
        <w:t xml:space="preserve"> </w:t>
      </w:r>
      <w:r w:rsidRPr="00A236F7">
        <w:rPr>
          <w:sz w:val="28"/>
          <w:szCs w:val="28"/>
        </w:rPr>
        <w:t>причинен вред его автомобилю</w:t>
      </w:r>
      <w:r w:rsidR="00F73449">
        <w:rPr>
          <w:sz w:val="28"/>
          <w:szCs w:val="28"/>
        </w:rPr>
        <w:t xml:space="preserve">. </w:t>
      </w:r>
      <w:r w:rsidR="006B3E3E">
        <w:rPr>
          <w:sz w:val="28"/>
          <w:szCs w:val="28"/>
        </w:rPr>
        <w:t xml:space="preserve">Организация, управляющая домом исковые требования не признавала, ссылаясь на </w:t>
      </w:r>
      <w:proofErr w:type="gramStart"/>
      <w:r w:rsidR="006B3E3E">
        <w:rPr>
          <w:sz w:val="28"/>
          <w:szCs w:val="28"/>
        </w:rPr>
        <w:t>отсутствие  права</w:t>
      </w:r>
      <w:proofErr w:type="gramEnd"/>
      <w:r w:rsidR="006B3E3E">
        <w:rPr>
          <w:sz w:val="28"/>
          <w:szCs w:val="28"/>
        </w:rPr>
        <w:t xml:space="preserve"> у истца требования взыскания штрафа за ненадлежащее оказание услуг по содержанию территории многоквартирного дома, поскольку он не являлся его жителем или собственников квартиры, а зн</w:t>
      </w:r>
      <w:r w:rsidR="00A30D8D">
        <w:rPr>
          <w:sz w:val="28"/>
          <w:szCs w:val="28"/>
        </w:rPr>
        <w:t>а</w:t>
      </w:r>
      <w:r w:rsidR="006B3E3E">
        <w:rPr>
          <w:sz w:val="28"/>
          <w:szCs w:val="28"/>
        </w:rPr>
        <w:t>чит между истцом и ответчиком не в</w:t>
      </w:r>
      <w:r w:rsidR="00A30D8D">
        <w:rPr>
          <w:sz w:val="28"/>
          <w:szCs w:val="28"/>
        </w:rPr>
        <w:t>озникли правоотношения.</w:t>
      </w:r>
    </w:p>
    <w:p w:rsidR="003877EE" w:rsidRDefault="00F73449" w:rsidP="00A30D8D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0D8D">
        <w:rPr>
          <w:sz w:val="28"/>
          <w:szCs w:val="28"/>
        </w:rPr>
        <w:t xml:space="preserve">Между тем Верховный суд, исследовав материалы дела, в  </w:t>
      </w:r>
      <w:r w:rsidR="00A30D8D" w:rsidRPr="00A236F7">
        <w:rPr>
          <w:sz w:val="28"/>
          <w:szCs w:val="28"/>
        </w:rPr>
        <w:t>Определени</w:t>
      </w:r>
      <w:r w:rsidR="00A30D8D">
        <w:rPr>
          <w:sz w:val="28"/>
          <w:szCs w:val="28"/>
        </w:rPr>
        <w:t>и</w:t>
      </w:r>
      <w:r w:rsidR="00A30D8D" w:rsidRPr="00A236F7">
        <w:rPr>
          <w:sz w:val="28"/>
          <w:szCs w:val="28"/>
        </w:rPr>
        <w:t xml:space="preserve"> Судебной коллегии по гражданским делам Верховного Суда Российской Федерации от 28.05.2024 N 5-КГ24-45-К2 (УИД 77RS0009-02-2022-006827-57)</w:t>
      </w:r>
      <w:r w:rsidR="00A30D8D">
        <w:rPr>
          <w:sz w:val="28"/>
          <w:szCs w:val="28"/>
        </w:rPr>
        <w:t xml:space="preserve"> указал, что с</w:t>
      </w:r>
      <w:r w:rsidR="003877EE" w:rsidRPr="00A236F7">
        <w:rPr>
          <w:sz w:val="28"/>
          <w:szCs w:val="28"/>
        </w:rPr>
        <w:t xml:space="preserve">огласно пункту 2 статьи 14 Закона Российской Федерации от 7 февраля 1992 г. N 2300-1 "О защите прав потребителей" предусмотрено, что право требовать возмещения вреда, причиненного вследствие недостатков товара (работы, услуги), признается за любым потерпевшим независимо от того, состоял он в договорных отношениях с продавцом (исполнителем) или нет. </w:t>
      </w:r>
      <w:r>
        <w:rPr>
          <w:sz w:val="28"/>
          <w:szCs w:val="28"/>
        </w:rPr>
        <w:t>С</w:t>
      </w:r>
      <w:r w:rsidR="003877EE" w:rsidRPr="00A236F7">
        <w:rPr>
          <w:sz w:val="28"/>
          <w:szCs w:val="28"/>
        </w:rPr>
        <w:t>амо по себе возникновение обязательства ответчика из причинения вреда в отсутствие договорных отношений не исключает возможности квалификации правоотношений сторон как правоотношений потребителя и исполнителя услуг и, как следствие, применения к таким правоотношениям положений Закона Российской Федерации от 7 февраля 1992 г. N 2300-1 "О защите прав потребителей".</w:t>
      </w:r>
      <w:r>
        <w:rPr>
          <w:sz w:val="28"/>
          <w:szCs w:val="28"/>
        </w:rPr>
        <w:t xml:space="preserve">, в связи с чем </w:t>
      </w:r>
      <w:r w:rsidR="00A30D8D">
        <w:rPr>
          <w:sz w:val="28"/>
          <w:szCs w:val="28"/>
        </w:rPr>
        <w:t xml:space="preserve">суд   постановил судам вернуться к рассмотрению решения по данному гражданскому делу с учётом указанного обстоятельства. </w:t>
      </w:r>
    </w:p>
    <w:p w:rsidR="00A30D8D" w:rsidRPr="00A30D8D" w:rsidRDefault="00A30D8D" w:rsidP="00A30D8D">
      <w:pPr>
        <w:pStyle w:val="a3"/>
        <w:spacing w:before="0" w:beforeAutospacing="0" w:after="0" w:afterAutospacing="0"/>
        <w:ind w:firstLine="54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Таким образом суд подчеркнул, что гражданин, которому причинен вред незаконным действие</w:t>
      </w:r>
      <w:r w:rsidR="00DA4EF2">
        <w:rPr>
          <w:iCs/>
          <w:sz w:val="28"/>
          <w:szCs w:val="28"/>
        </w:rPr>
        <w:t>м</w:t>
      </w:r>
      <w:bookmarkStart w:id="0" w:name="_GoBack"/>
      <w:bookmarkEnd w:id="0"/>
      <w:r>
        <w:rPr>
          <w:iCs/>
          <w:sz w:val="28"/>
          <w:szCs w:val="28"/>
        </w:rPr>
        <w:t xml:space="preserve"> или бездействием организации, осуществляющей содержание придомовой </w:t>
      </w:r>
      <w:proofErr w:type="gramStart"/>
      <w:r>
        <w:rPr>
          <w:iCs/>
          <w:sz w:val="28"/>
          <w:szCs w:val="28"/>
        </w:rPr>
        <w:t>территории,  вправе</w:t>
      </w:r>
      <w:proofErr w:type="gramEnd"/>
      <w:r>
        <w:rPr>
          <w:iCs/>
          <w:sz w:val="28"/>
          <w:szCs w:val="28"/>
        </w:rPr>
        <w:t xml:space="preserve"> требовать взыскания не только материального ущерба и морального вреда, но и штрафа за ненадлежащее оказание услуг.</w:t>
      </w:r>
    </w:p>
    <w:p w:rsidR="003654B1" w:rsidRPr="00A236F7" w:rsidRDefault="003654B1" w:rsidP="00A236F7">
      <w:pPr>
        <w:spacing w:after="0" w:line="240" w:lineRule="auto"/>
        <w:contextualSpacing/>
        <w:rPr>
          <w:sz w:val="28"/>
          <w:szCs w:val="28"/>
        </w:rPr>
      </w:pPr>
    </w:p>
    <w:sectPr w:rsidR="003654B1" w:rsidRPr="00A2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9F"/>
    <w:rsid w:val="00102E38"/>
    <w:rsid w:val="00117329"/>
    <w:rsid w:val="00283170"/>
    <w:rsid w:val="003654B1"/>
    <w:rsid w:val="003877EE"/>
    <w:rsid w:val="00486685"/>
    <w:rsid w:val="0058769F"/>
    <w:rsid w:val="006630D5"/>
    <w:rsid w:val="006B3E3E"/>
    <w:rsid w:val="00A236F7"/>
    <w:rsid w:val="00A30D8D"/>
    <w:rsid w:val="00B17BA8"/>
    <w:rsid w:val="00CE32C8"/>
    <w:rsid w:val="00D56AF2"/>
    <w:rsid w:val="00DA4EF2"/>
    <w:rsid w:val="00E226F4"/>
    <w:rsid w:val="00F7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3BD6"/>
  <w15:chartTrackingRefBased/>
  <w15:docId w15:val="{8890F8B6-6BB5-49F5-9D61-5A509EE5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Жёлтышева Мария Игоревна</dc:creator>
  <cp:keywords/>
  <dc:description/>
  <cp:lastModifiedBy>Жёлтышева Мария Игоревна</cp:lastModifiedBy>
  <cp:revision>2</cp:revision>
  <cp:lastPrinted>2024-07-04T02:31:00Z</cp:lastPrinted>
  <dcterms:created xsi:type="dcterms:W3CDTF">2024-07-04T02:32:00Z</dcterms:created>
  <dcterms:modified xsi:type="dcterms:W3CDTF">2024-07-04T02:32:00Z</dcterms:modified>
</cp:coreProperties>
</file>